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7DA5C" w14:textId="77777777" w:rsidR="00466057" w:rsidRPr="00CB7D6C" w:rsidRDefault="00466057" w:rsidP="00466057">
      <w:pPr>
        <w:rPr>
          <w:b/>
          <w:sz w:val="20"/>
          <w:szCs w:val="20"/>
        </w:rPr>
      </w:pPr>
      <w:r w:rsidRPr="00CB7D6C">
        <w:rPr>
          <w:iCs/>
          <w:sz w:val="20"/>
          <w:szCs w:val="20"/>
        </w:rPr>
        <w:t xml:space="preserve">Operator de date cu caracter personal  14800                                                                               </w:t>
      </w:r>
    </w:p>
    <w:p w14:paraId="7E30E1FF" w14:textId="77777777" w:rsidR="00466057" w:rsidRPr="00CB7D6C" w:rsidRDefault="00466057" w:rsidP="00466057">
      <w:pPr>
        <w:pStyle w:val="Heading1"/>
        <w:rPr>
          <w:rFonts w:ascii="Times New Roman" w:hAnsi="Times New Roman"/>
          <w:iCs/>
          <w:sz w:val="20"/>
          <w:szCs w:val="20"/>
          <w:lang w:val="ro-RO"/>
        </w:rPr>
      </w:pPr>
      <w:r w:rsidRPr="00CB7D6C">
        <w:rPr>
          <w:rFonts w:ascii="Times New Roman" w:hAnsi="Times New Roman"/>
          <w:iCs/>
          <w:sz w:val="20"/>
          <w:szCs w:val="20"/>
          <w:lang w:val="ro-RO"/>
        </w:rPr>
        <w:t xml:space="preserve">      </w:t>
      </w:r>
    </w:p>
    <w:p w14:paraId="345AE71A" w14:textId="1EFCCFE2" w:rsidR="00466057" w:rsidRPr="00CB7D6C" w:rsidRDefault="00B01112" w:rsidP="00466057">
      <w:pPr>
        <w:rPr>
          <w:sz w:val="24"/>
          <w:szCs w:val="24"/>
          <w:lang w:eastAsia="en-US"/>
        </w:rPr>
      </w:pPr>
      <w:r w:rsidRPr="00CB7D6C">
        <w:rPr>
          <w:sz w:val="24"/>
          <w:szCs w:val="24"/>
          <w:lang w:eastAsia="en-US"/>
        </w:rPr>
        <w:t>Nr.</w:t>
      </w:r>
      <w:r w:rsidR="00E274E5">
        <w:rPr>
          <w:sz w:val="24"/>
          <w:szCs w:val="24"/>
          <w:lang w:eastAsia="en-US"/>
        </w:rPr>
        <w:t xml:space="preserve"> </w:t>
      </w:r>
      <w:r w:rsidR="00D12BFE">
        <w:rPr>
          <w:sz w:val="24"/>
          <w:szCs w:val="24"/>
          <w:lang w:eastAsia="en-US"/>
        </w:rPr>
        <w:t xml:space="preserve"> </w:t>
      </w:r>
      <w:r w:rsidR="00BE231B">
        <w:rPr>
          <w:sz w:val="24"/>
          <w:szCs w:val="24"/>
          <w:lang w:eastAsia="en-US"/>
        </w:rPr>
        <w:t>1104</w:t>
      </w:r>
      <w:r w:rsidR="00466057" w:rsidRPr="00CB7D6C">
        <w:rPr>
          <w:sz w:val="24"/>
          <w:szCs w:val="24"/>
          <w:lang w:eastAsia="en-US"/>
        </w:rPr>
        <w:t>/</w:t>
      </w:r>
      <w:r w:rsidR="00415CC2">
        <w:rPr>
          <w:sz w:val="24"/>
          <w:szCs w:val="24"/>
          <w:lang w:eastAsia="en-US"/>
        </w:rPr>
        <w:t>1</w:t>
      </w:r>
      <w:r w:rsidR="00BE231B">
        <w:rPr>
          <w:sz w:val="24"/>
          <w:szCs w:val="24"/>
          <w:lang w:eastAsia="en-US"/>
        </w:rPr>
        <w:t>0</w:t>
      </w:r>
      <w:r w:rsidR="00415CC2">
        <w:rPr>
          <w:sz w:val="24"/>
          <w:szCs w:val="24"/>
          <w:lang w:eastAsia="en-US"/>
        </w:rPr>
        <w:t>.04.2025</w:t>
      </w:r>
      <w:r w:rsidR="00665B61">
        <w:rPr>
          <w:sz w:val="24"/>
          <w:szCs w:val="24"/>
          <w:lang w:eastAsia="en-US"/>
        </w:rPr>
        <w:t xml:space="preserve">              </w:t>
      </w:r>
    </w:p>
    <w:p w14:paraId="1E60A6D7" w14:textId="77777777" w:rsidR="00466057" w:rsidRPr="00CB7D6C" w:rsidRDefault="00466057" w:rsidP="00466057">
      <w:pPr>
        <w:rPr>
          <w:sz w:val="20"/>
          <w:szCs w:val="20"/>
          <w:lang w:eastAsia="en-US"/>
        </w:rPr>
      </w:pPr>
    </w:p>
    <w:p w14:paraId="7CED4A23" w14:textId="77777777" w:rsidR="00466057" w:rsidRPr="00CB7D6C" w:rsidRDefault="00466057" w:rsidP="00466057">
      <w:pPr>
        <w:rPr>
          <w:sz w:val="20"/>
          <w:szCs w:val="20"/>
          <w:lang w:eastAsia="en-US"/>
        </w:rPr>
      </w:pPr>
    </w:p>
    <w:p w14:paraId="36421E38" w14:textId="77777777" w:rsidR="00E64FDF" w:rsidRPr="00CB7D6C" w:rsidRDefault="00E64FDF" w:rsidP="00466057">
      <w:pPr>
        <w:pStyle w:val="BodyText"/>
        <w:ind w:right="-12"/>
        <w:jc w:val="center"/>
        <w:rPr>
          <w:sz w:val="20"/>
          <w:lang w:val="ro-RO"/>
        </w:rPr>
      </w:pPr>
    </w:p>
    <w:p w14:paraId="218E2DC7" w14:textId="77777777" w:rsidR="00965F74" w:rsidRDefault="00965F74" w:rsidP="00E64FDF">
      <w:pPr>
        <w:pStyle w:val="BodyText"/>
        <w:ind w:right="-12"/>
        <w:rPr>
          <w:sz w:val="40"/>
          <w:szCs w:val="40"/>
          <w:lang w:val="ro-RO"/>
        </w:rPr>
      </w:pPr>
    </w:p>
    <w:p w14:paraId="667EE031" w14:textId="77777777" w:rsidR="00466057" w:rsidRPr="00CB7D6C" w:rsidRDefault="00965F74" w:rsidP="00E64FDF">
      <w:pPr>
        <w:pStyle w:val="BodyText"/>
        <w:ind w:right="-12"/>
        <w:rPr>
          <w:sz w:val="28"/>
          <w:szCs w:val="28"/>
          <w:lang w:val="ro-RO"/>
        </w:rPr>
      </w:pPr>
      <w:r>
        <w:rPr>
          <w:sz w:val="40"/>
          <w:szCs w:val="40"/>
          <w:lang w:val="ro-RO"/>
        </w:rPr>
        <w:t xml:space="preserve">                                  </w:t>
      </w:r>
      <w:r w:rsidR="00E64FDF" w:rsidRPr="00CB7D6C">
        <w:rPr>
          <w:sz w:val="40"/>
          <w:szCs w:val="40"/>
          <w:lang w:val="ro-RO"/>
        </w:rPr>
        <w:t xml:space="preserve">   </w:t>
      </w:r>
      <w:r w:rsidR="00E64FDF" w:rsidRPr="00CB7D6C">
        <w:rPr>
          <w:sz w:val="28"/>
          <w:szCs w:val="28"/>
          <w:lang w:val="ro-RO"/>
        </w:rPr>
        <w:t>A</w:t>
      </w:r>
      <w:r w:rsidR="00466057" w:rsidRPr="00CB7D6C">
        <w:rPr>
          <w:sz w:val="28"/>
          <w:szCs w:val="28"/>
          <w:lang w:val="ro-RO"/>
        </w:rPr>
        <w:t>NUNŢ</w:t>
      </w:r>
    </w:p>
    <w:p w14:paraId="2C6B9AC8" w14:textId="77777777" w:rsidR="00E64FDF" w:rsidRPr="00CB7D6C" w:rsidRDefault="00E64FDF" w:rsidP="00466057">
      <w:pPr>
        <w:pStyle w:val="BodyText"/>
        <w:ind w:right="-12"/>
        <w:jc w:val="center"/>
        <w:rPr>
          <w:szCs w:val="24"/>
          <w:lang w:val="ro-RO"/>
        </w:rPr>
      </w:pPr>
    </w:p>
    <w:p w14:paraId="371DC279" w14:textId="77777777" w:rsidR="00E64FDF" w:rsidRPr="00CB7D6C" w:rsidRDefault="00E64FDF" w:rsidP="00E64FDF">
      <w:pPr>
        <w:pStyle w:val="BodyText"/>
        <w:tabs>
          <w:tab w:val="left" w:pos="372"/>
        </w:tabs>
        <w:ind w:right="-12"/>
        <w:rPr>
          <w:szCs w:val="24"/>
          <w:lang w:val="ro-RO"/>
        </w:rPr>
      </w:pPr>
      <w:r w:rsidRPr="00CB7D6C">
        <w:rPr>
          <w:szCs w:val="24"/>
          <w:lang w:val="ro-RO"/>
        </w:rPr>
        <w:tab/>
      </w:r>
    </w:p>
    <w:p w14:paraId="0BBA714E" w14:textId="77777777" w:rsidR="00E64FDF" w:rsidRPr="00CB7D6C" w:rsidRDefault="00E64FDF" w:rsidP="00E64FDF">
      <w:pPr>
        <w:pStyle w:val="BodyText"/>
        <w:tabs>
          <w:tab w:val="left" w:pos="372"/>
        </w:tabs>
        <w:ind w:right="-12"/>
        <w:rPr>
          <w:szCs w:val="24"/>
          <w:lang w:val="ro-RO"/>
        </w:rPr>
      </w:pPr>
      <w:r w:rsidRPr="00CB7D6C">
        <w:rPr>
          <w:szCs w:val="24"/>
          <w:lang w:val="ro-RO"/>
        </w:rPr>
        <w:t xml:space="preserve">             </w:t>
      </w:r>
      <w:r w:rsidR="00CB7D6C">
        <w:rPr>
          <w:szCs w:val="24"/>
          <w:lang w:val="ro-RO"/>
        </w:rPr>
        <w:t>Î</w:t>
      </w:r>
      <w:r w:rsidRPr="00CB7D6C">
        <w:rPr>
          <w:szCs w:val="24"/>
          <w:lang w:val="ro-RO"/>
        </w:rPr>
        <w:t>n conformitate cu prevederile:</w:t>
      </w:r>
    </w:p>
    <w:p w14:paraId="0A996C8B" w14:textId="77777777" w:rsidR="00E64FDF" w:rsidRDefault="00E64FDF" w:rsidP="00E64FDF">
      <w:pPr>
        <w:pStyle w:val="BodyText"/>
        <w:tabs>
          <w:tab w:val="left" w:pos="372"/>
        </w:tabs>
        <w:ind w:right="-12"/>
        <w:rPr>
          <w:szCs w:val="24"/>
          <w:lang w:val="ro-RO"/>
        </w:rPr>
      </w:pPr>
      <w:r w:rsidRPr="00CB7D6C">
        <w:rPr>
          <w:szCs w:val="24"/>
          <w:lang w:val="ro-RO"/>
        </w:rPr>
        <w:t xml:space="preserve">            -H.G. nr.1336/2022 pentru aprobarea Regulament</w:t>
      </w:r>
      <w:r w:rsidR="00CB7D6C">
        <w:rPr>
          <w:szCs w:val="24"/>
          <w:lang w:val="ro-RO"/>
        </w:rPr>
        <w:t xml:space="preserve">ului-cadru </w:t>
      </w:r>
      <w:r w:rsidR="009B74A2">
        <w:rPr>
          <w:szCs w:val="24"/>
          <w:lang w:val="ro-RO"/>
        </w:rPr>
        <w:t>privind</w:t>
      </w:r>
      <w:r w:rsidR="00CB7D6C">
        <w:rPr>
          <w:szCs w:val="24"/>
          <w:lang w:val="ro-RO"/>
        </w:rPr>
        <w:t xml:space="preserve"> organizarea ș</w:t>
      </w:r>
      <w:r w:rsidRPr="00CB7D6C">
        <w:rPr>
          <w:szCs w:val="24"/>
          <w:lang w:val="ro-RO"/>
        </w:rPr>
        <w:t xml:space="preserve">i dezvoltarea carierei personalului contractual </w:t>
      </w:r>
      <w:r w:rsidR="009B74A2">
        <w:rPr>
          <w:szCs w:val="24"/>
          <w:lang w:val="ro-RO"/>
        </w:rPr>
        <w:t>din</w:t>
      </w:r>
      <w:r w:rsidRPr="00CB7D6C">
        <w:rPr>
          <w:szCs w:val="24"/>
          <w:lang w:val="ro-RO"/>
        </w:rPr>
        <w:t xml:space="preserve"> sectorul bugetar plătit </w:t>
      </w:r>
      <w:r w:rsidR="009B74A2">
        <w:rPr>
          <w:szCs w:val="24"/>
          <w:lang w:val="ro-RO"/>
        </w:rPr>
        <w:t>din</w:t>
      </w:r>
      <w:r w:rsidRPr="00CB7D6C">
        <w:rPr>
          <w:szCs w:val="24"/>
          <w:lang w:val="ro-RO"/>
        </w:rPr>
        <w:t xml:space="preserve"> fonduri publice;</w:t>
      </w:r>
    </w:p>
    <w:p w14:paraId="3AE5D49B" w14:textId="77777777" w:rsidR="00D12BFE" w:rsidRPr="00CB7D6C" w:rsidRDefault="00D12BFE" w:rsidP="00E64FDF">
      <w:pPr>
        <w:pStyle w:val="BodyText"/>
        <w:tabs>
          <w:tab w:val="left" w:pos="372"/>
        </w:tabs>
        <w:ind w:right="-12"/>
        <w:rPr>
          <w:szCs w:val="24"/>
          <w:lang w:val="ro-RO"/>
        </w:rPr>
      </w:pPr>
      <w:r>
        <w:rPr>
          <w:szCs w:val="24"/>
          <w:lang w:val="ro-RO"/>
        </w:rPr>
        <w:t xml:space="preserve">           - Ordin nr. 166 din 26 ianuarie 2023 </w:t>
      </w:r>
      <w:r w:rsidRPr="00D12BFE">
        <w:rPr>
          <w:bCs/>
          <w:szCs w:val="24"/>
          <w:shd w:val="clear" w:color="auto" w:fill="FFFFFF"/>
        </w:rPr>
        <w:t>pentru aprobarea </w:t>
      </w:r>
      <w:hyperlink r:id="rId8" w:history="1">
        <w:r w:rsidRPr="00D12BFE">
          <w:rPr>
            <w:rStyle w:val="Hyperlink"/>
            <w:bCs/>
            <w:color w:val="auto"/>
            <w:szCs w:val="24"/>
            <w:u w:val="none"/>
            <w:bdr w:val="none" w:sz="0" w:space="0" w:color="auto" w:frame="1"/>
            <w:shd w:val="clear" w:color="auto" w:fill="FFFFFF"/>
          </w:rPr>
          <w:t>metodologiilor</w:t>
        </w:r>
      </w:hyperlink>
      <w:r w:rsidRPr="00D12BFE">
        <w:rPr>
          <w:bCs/>
          <w:szCs w:val="24"/>
          <w:shd w:val="clear" w:color="auto" w:fill="FFFFFF"/>
        </w:rPr>
        <w:t> privind organizarea și desfășurarea concursurilor de ocupare a posturilor vacante și temporar vacante de medic, medic stomatolog, farmacist, biolog, biochimist și chimist din unitățile sanitare publice sau din direcțiile de sănătate publică, precum și a funcțiilor de șef de secție, șef de laborator și șef de compartiment din unitățile sanitare fără paturi sau din direcțiile de sănătate publică, respectiv a funcției de farmacist-șef în unitățile sanitare publice cu paturi</w:t>
      </w:r>
      <w:r>
        <w:rPr>
          <w:bCs/>
          <w:szCs w:val="24"/>
          <w:shd w:val="clear" w:color="auto" w:fill="FFFFFF"/>
        </w:rPr>
        <w:t>;</w:t>
      </w:r>
    </w:p>
    <w:p w14:paraId="1E1A1C6C" w14:textId="77777777" w:rsidR="00E64FDF" w:rsidRPr="00CB7D6C" w:rsidRDefault="00E64FDF" w:rsidP="00E64FDF">
      <w:pPr>
        <w:pStyle w:val="BodyText"/>
        <w:tabs>
          <w:tab w:val="left" w:pos="372"/>
        </w:tabs>
        <w:ind w:right="-12"/>
        <w:rPr>
          <w:szCs w:val="24"/>
          <w:lang w:val="ro-RO"/>
        </w:rPr>
      </w:pPr>
      <w:r w:rsidRPr="00CB7D6C">
        <w:rPr>
          <w:szCs w:val="24"/>
          <w:lang w:val="ro-RO"/>
        </w:rPr>
        <w:t xml:space="preserve">           - OMS 1470/2011 pentru aprobarea criteriilor </w:t>
      </w:r>
      <w:r w:rsidR="009B74A2">
        <w:rPr>
          <w:szCs w:val="24"/>
          <w:lang w:val="ro-RO"/>
        </w:rPr>
        <w:t>privind</w:t>
      </w:r>
      <w:r w:rsidRPr="00CB7D6C">
        <w:rPr>
          <w:szCs w:val="24"/>
          <w:lang w:val="ro-RO"/>
        </w:rPr>
        <w:t xml:space="preserve"> angajarea şi promovarea în funcţii, grade şi trepte profe</w:t>
      </w:r>
      <w:r w:rsidR="00164730">
        <w:rPr>
          <w:szCs w:val="24"/>
          <w:lang w:val="ro-RO"/>
        </w:rPr>
        <w:t>s</w:t>
      </w:r>
      <w:r w:rsidR="000E3AF4">
        <w:rPr>
          <w:szCs w:val="24"/>
          <w:lang w:val="ro-RO"/>
        </w:rPr>
        <w:t>i</w:t>
      </w:r>
      <w:r w:rsidRPr="00CB7D6C">
        <w:rPr>
          <w:szCs w:val="24"/>
          <w:lang w:val="ro-RO"/>
        </w:rPr>
        <w:t xml:space="preserve">onale a personalului contractual </w:t>
      </w:r>
      <w:r w:rsidR="009B74A2">
        <w:rPr>
          <w:szCs w:val="24"/>
          <w:lang w:val="ro-RO"/>
        </w:rPr>
        <w:t>din</w:t>
      </w:r>
      <w:r w:rsidRPr="00CB7D6C">
        <w:rPr>
          <w:szCs w:val="24"/>
          <w:lang w:val="ro-RO"/>
        </w:rPr>
        <w:t xml:space="preserve"> unităţile sanitare publice </w:t>
      </w:r>
      <w:r w:rsidR="009B74A2">
        <w:rPr>
          <w:szCs w:val="24"/>
          <w:lang w:val="ro-RO"/>
        </w:rPr>
        <w:t>din</w:t>
      </w:r>
      <w:r w:rsidR="00CB7D6C">
        <w:rPr>
          <w:szCs w:val="24"/>
          <w:lang w:val="ro-RO"/>
        </w:rPr>
        <w:t xml:space="preserve"> sectorul sanitar,cu modificările și completă</w:t>
      </w:r>
      <w:r w:rsidRPr="00CB7D6C">
        <w:rPr>
          <w:szCs w:val="24"/>
          <w:lang w:val="ro-RO"/>
        </w:rPr>
        <w:t>rile ulterioare;</w:t>
      </w:r>
    </w:p>
    <w:p w14:paraId="6AC1141A" w14:textId="5900324A" w:rsidR="00E64FDF" w:rsidRPr="00665B61" w:rsidRDefault="00CB7D6C" w:rsidP="00E64FDF">
      <w:pPr>
        <w:pStyle w:val="BodyText"/>
        <w:tabs>
          <w:tab w:val="left" w:pos="372"/>
        </w:tabs>
        <w:ind w:right="-12"/>
        <w:rPr>
          <w:szCs w:val="24"/>
        </w:rPr>
      </w:pPr>
      <w:r>
        <w:rPr>
          <w:szCs w:val="24"/>
          <w:lang w:val="ro-RO"/>
        </w:rPr>
        <w:t>Având î</w:t>
      </w:r>
      <w:r w:rsidR="00E64FDF" w:rsidRPr="00CB7D6C">
        <w:rPr>
          <w:szCs w:val="24"/>
          <w:lang w:val="ro-RO"/>
        </w:rPr>
        <w:t>n vedere referat</w:t>
      </w:r>
      <w:r w:rsidR="00665B61">
        <w:rPr>
          <w:szCs w:val="24"/>
          <w:lang w:val="ro-RO"/>
        </w:rPr>
        <w:t>ul</w:t>
      </w:r>
      <w:r w:rsidR="005B146F">
        <w:rPr>
          <w:szCs w:val="24"/>
          <w:lang w:val="ro-RO"/>
        </w:rPr>
        <w:t xml:space="preserve"> cu </w:t>
      </w:r>
      <w:r w:rsidR="00E64FDF" w:rsidRPr="00CB7D6C">
        <w:rPr>
          <w:szCs w:val="24"/>
          <w:lang w:val="ro-RO"/>
        </w:rPr>
        <w:t xml:space="preserve"> nr.</w:t>
      </w:r>
      <w:r w:rsidR="00A56D27">
        <w:rPr>
          <w:szCs w:val="24"/>
          <w:lang w:val="ro-RO"/>
        </w:rPr>
        <w:t xml:space="preserve"> </w:t>
      </w:r>
      <w:r w:rsidR="00BE231B" w:rsidRPr="00BE231B">
        <w:rPr>
          <w:szCs w:val="24"/>
          <w:lang w:val="ro-RO"/>
        </w:rPr>
        <w:t>1103</w:t>
      </w:r>
      <w:r w:rsidR="009A25F3" w:rsidRPr="00BE231B">
        <w:rPr>
          <w:szCs w:val="24"/>
          <w:lang w:val="ro-RO"/>
        </w:rPr>
        <w:t xml:space="preserve"> / </w:t>
      </w:r>
      <w:r w:rsidR="00E36D58" w:rsidRPr="00BE231B">
        <w:rPr>
          <w:szCs w:val="24"/>
          <w:lang w:val="ro-RO"/>
        </w:rPr>
        <w:t>10</w:t>
      </w:r>
      <w:r w:rsidR="009A25F3" w:rsidRPr="00BE231B">
        <w:rPr>
          <w:szCs w:val="24"/>
          <w:lang w:val="ro-RO"/>
        </w:rPr>
        <w:t>.</w:t>
      </w:r>
      <w:r w:rsidR="00E36D58" w:rsidRPr="00BE231B">
        <w:rPr>
          <w:szCs w:val="24"/>
          <w:lang w:val="ro-RO"/>
        </w:rPr>
        <w:t>04</w:t>
      </w:r>
      <w:r w:rsidR="00665B61" w:rsidRPr="00BE231B">
        <w:rPr>
          <w:szCs w:val="24"/>
          <w:lang w:val="ro-RO"/>
        </w:rPr>
        <w:t>.</w:t>
      </w:r>
      <w:r w:rsidR="009A25F3" w:rsidRPr="00BE231B">
        <w:rPr>
          <w:szCs w:val="24"/>
          <w:lang w:val="ro-RO"/>
        </w:rPr>
        <w:t>202</w:t>
      </w:r>
      <w:r w:rsidR="00E36D58" w:rsidRPr="00BE231B">
        <w:rPr>
          <w:szCs w:val="24"/>
          <w:lang w:val="ro-RO"/>
        </w:rPr>
        <w:t>5</w:t>
      </w:r>
      <w:r w:rsidR="00665B61" w:rsidRPr="00BE231B">
        <w:rPr>
          <w:szCs w:val="24"/>
          <w:lang w:val="ro-RO"/>
        </w:rPr>
        <w:t>;</w:t>
      </w:r>
    </w:p>
    <w:p w14:paraId="0C2D247B" w14:textId="77777777" w:rsidR="00E64FDF" w:rsidRPr="00CB7D6C" w:rsidRDefault="00E64FDF" w:rsidP="00E64FDF">
      <w:pPr>
        <w:pStyle w:val="BodyText"/>
        <w:tabs>
          <w:tab w:val="left" w:pos="372"/>
        </w:tabs>
        <w:ind w:right="-12"/>
        <w:rPr>
          <w:szCs w:val="24"/>
          <w:lang w:val="ro-RO"/>
        </w:rPr>
      </w:pPr>
      <w:r w:rsidRPr="00CB7D6C">
        <w:rPr>
          <w:szCs w:val="24"/>
          <w:lang w:val="ro-RO"/>
        </w:rPr>
        <w:t xml:space="preserve">           </w:t>
      </w:r>
    </w:p>
    <w:p w14:paraId="3ADD3FE7" w14:textId="77777777" w:rsidR="00E64FDF" w:rsidRPr="00CB7D6C" w:rsidRDefault="00E64FDF" w:rsidP="00466057">
      <w:pPr>
        <w:pStyle w:val="BodyText"/>
        <w:ind w:right="-12"/>
        <w:jc w:val="center"/>
        <w:rPr>
          <w:szCs w:val="24"/>
          <w:lang w:val="ro-RO"/>
        </w:rPr>
      </w:pPr>
    </w:p>
    <w:p w14:paraId="54E943C1" w14:textId="77777777" w:rsidR="00E64FDF" w:rsidRPr="00CB7D6C" w:rsidRDefault="00E64FDF" w:rsidP="00466057">
      <w:pPr>
        <w:pStyle w:val="BodyText"/>
        <w:ind w:right="-12"/>
        <w:jc w:val="center"/>
        <w:rPr>
          <w:color w:val="000000"/>
          <w:szCs w:val="24"/>
          <w:lang w:val="ro-RO"/>
        </w:rPr>
      </w:pPr>
    </w:p>
    <w:p w14:paraId="13D91DDB" w14:textId="77777777" w:rsidR="00466057" w:rsidRPr="00CB7D6C" w:rsidRDefault="00E64FDF" w:rsidP="00E64FDF">
      <w:pPr>
        <w:pStyle w:val="BodyText"/>
        <w:ind w:right="-12"/>
        <w:rPr>
          <w:color w:val="000000"/>
          <w:sz w:val="28"/>
          <w:szCs w:val="28"/>
          <w:lang w:val="ro-RO"/>
        </w:rPr>
      </w:pPr>
      <w:r w:rsidRPr="00CB7D6C">
        <w:rPr>
          <w:color w:val="000000"/>
          <w:sz w:val="28"/>
          <w:szCs w:val="28"/>
          <w:lang w:val="ro-RO"/>
        </w:rPr>
        <w:t xml:space="preserve">            </w:t>
      </w:r>
      <w:r w:rsidR="00466057" w:rsidRPr="00CB7D6C">
        <w:rPr>
          <w:color w:val="000000"/>
          <w:sz w:val="28"/>
          <w:szCs w:val="28"/>
          <w:lang w:val="ro-RO"/>
        </w:rPr>
        <w:t>SERVICIUL DE AMBULANŢĂ AL JUDEȚULUI CĂLĂRAȘI</w:t>
      </w:r>
    </w:p>
    <w:p w14:paraId="0B5B0CC4" w14:textId="77777777" w:rsidR="00E64FDF" w:rsidRPr="00CB7D6C" w:rsidRDefault="00E64FDF" w:rsidP="00466057">
      <w:pPr>
        <w:pStyle w:val="BodyText"/>
        <w:ind w:right="-12"/>
        <w:jc w:val="center"/>
        <w:rPr>
          <w:color w:val="000000"/>
          <w:szCs w:val="24"/>
          <w:lang w:val="ro-RO"/>
        </w:rPr>
      </w:pPr>
    </w:p>
    <w:p w14:paraId="3F056324" w14:textId="77777777" w:rsidR="00BB560D" w:rsidRPr="00CB7D6C" w:rsidRDefault="00E64FDF" w:rsidP="00E64FDF">
      <w:pPr>
        <w:pStyle w:val="BodyText"/>
        <w:ind w:right="-12"/>
        <w:rPr>
          <w:color w:val="000000"/>
          <w:szCs w:val="24"/>
          <w:u w:val="single"/>
          <w:lang w:val="ro-RO"/>
        </w:rPr>
      </w:pPr>
      <w:r w:rsidRPr="00CB7D6C">
        <w:rPr>
          <w:color w:val="000000"/>
          <w:szCs w:val="24"/>
          <w:u w:val="single"/>
          <w:lang w:val="ro-RO"/>
        </w:rPr>
        <w:t>O</w:t>
      </w:r>
      <w:r w:rsidR="00466057" w:rsidRPr="00CB7D6C">
        <w:rPr>
          <w:color w:val="000000"/>
          <w:szCs w:val="24"/>
          <w:u w:val="single"/>
          <w:lang w:val="ro-RO"/>
        </w:rPr>
        <w:t xml:space="preserve">rganizează </w:t>
      </w:r>
      <w:r w:rsidR="00BB560D" w:rsidRPr="00CB7D6C">
        <w:rPr>
          <w:color w:val="000000"/>
          <w:szCs w:val="24"/>
          <w:u w:val="single"/>
          <w:lang w:val="ro-RO"/>
        </w:rPr>
        <w:t>:</w:t>
      </w:r>
    </w:p>
    <w:p w14:paraId="4CB92ECC" w14:textId="77777777" w:rsidR="00BB560D" w:rsidRPr="00CB7D6C" w:rsidRDefault="00BB560D" w:rsidP="00E64FDF">
      <w:pPr>
        <w:pStyle w:val="BodyText"/>
        <w:ind w:right="-12"/>
        <w:rPr>
          <w:color w:val="000000"/>
          <w:szCs w:val="24"/>
          <w:u w:val="single"/>
          <w:lang w:val="ro-RO"/>
        </w:rPr>
      </w:pPr>
    </w:p>
    <w:p w14:paraId="77453653" w14:textId="03157400" w:rsidR="00E64FDF" w:rsidRPr="00D50DA2" w:rsidRDefault="00BB560D" w:rsidP="006D0CE6">
      <w:pPr>
        <w:pStyle w:val="BodyText"/>
        <w:numPr>
          <w:ilvl w:val="0"/>
          <w:numId w:val="4"/>
        </w:numPr>
        <w:ind w:right="-12"/>
        <w:rPr>
          <w:color w:val="000000"/>
          <w:sz w:val="28"/>
          <w:szCs w:val="28"/>
          <w:u w:val="single"/>
          <w:lang w:val="ro-RO"/>
        </w:rPr>
      </w:pPr>
      <w:r w:rsidRPr="00D50DA2">
        <w:rPr>
          <w:color w:val="000000"/>
          <w:sz w:val="28"/>
          <w:szCs w:val="28"/>
          <w:u w:val="single"/>
          <w:lang w:val="ro-RO"/>
        </w:rPr>
        <w:t>Concurs pentru ocuparea</w:t>
      </w:r>
      <w:r w:rsidR="00AB5822" w:rsidRPr="00D50DA2">
        <w:rPr>
          <w:color w:val="000000"/>
          <w:sz w:val="28"/>
          <w:szCs w:val="28"/>
          <w:u w:val="single"/>
          <w:lang w:val="ro-RO"/>
        </w:rPr>
        <w:t xml:space="preserve"> </w:t>
      </w:r>
      <w:r w:rsidRPr="00D50DA2">
        <w:rPr>
          <w:color w:val="000000"/>
          <w:sz w:val="28"/>
          <w:szCs w:val="28"/>
          <w:u w:val="single"/>
          <w:lang w:val="ro-RO"/>
        </w:rPr>
        <w:t xml:space="preserve">pe </w:t>
      </w:r>
      <w:r w:rsidR="00466057" w:rsidRPr="00D50DA2">
        <w:rPr>
          <w:sz w:val="28"/>
          <w:szCs w:val="28"/>
          <w:u w:val="single"/>
          <w:lang w:val="ro-RO"/>
        </w:rPr>
        <w:t>perioadă n</w:t>
      </w:r>
      <w:r w:rsidR="00466057" w:rsidRPr="00D50DA2">
        <w:rPr>
          <w:color w:val="000000"/>
          <w:sz w:val="28"/>
          <w:szCs w:val="28"/>
          <w:u w:val="single"/>
          <w:lang w:val="ro-RO"/>
        </w:rPr>
        <w:t>edeterm</w:t>
      </w:r>
      <w:r w:rsidR="009C5803" w:rsidRPr="00D50DA2">
        <w:rPr>
          <w:color w:val="000000"/>
          <w:sz w:val="28"/>
          <w:szCs w:val="28"/>
          <w:u w:val="single"/>
          <w:lang w:val="ro-RO"/>
        </w:rPr>
        <w:t>i</w:t>
      </w:r>
      <w:r w:rsidR="000E3AF4" w:rsidRPr="00D50DA2">
        <w:rPr>
          <w:color w:val="000000"/>
          <w:sz w:val="28"/>
          <w:szCs w:val="28"/>
          <w:u w:val="single"/>
          <w:lang w:val="ro-RO"/>
        </w:rPr>
        <w:t>n</w:t>
      </w:r>
      <w:r w:rsidR="00466057" w:rsidRPr="00D50DA2">
        <w:rPr>
          <w:color w:val="000000"/>
          <w:sz w:val="28"/>
          <w:szCs w:val="28"/>
          <w:u w:val="single"/>
          <w:lang w:val="ro-RO"/>
        </w:rPr>
        <w:t>ată</w:t>
      </w:r>
      <w:r w:rsidRPr="00D50DA2">
        <w:rPr>
          <w:color w:val="000000"/>
          <w:sz w:val="28"/>
          <w:szCs w:val="28"/>
          <w:u w:val="single"/>
          <w:lang w:val="ro-RO"/>
        </w:rPr>
        <w:t xml:space="preserve"> a </w:t>
      </w:r>
      <w:r w:rsidR="00EE6562">
        <w:rPr>
          <w:color w:val="000000"/>
          <w:sz w:val="28"/>
          <w:szCs w:val="28"/>
          <w:u w:val="single"/>
          <w:lang w:val="ro-RO"/>
        </w:rPr>
        <w:t>un</w:t>
      </w:r>
      <w:r w:rsidR="007169C0">
        <w:rPr>
          <w:color w:val="000000"/>
          <w:sz w:val="28"/>
          <w:szCs w:val="28"/>
          <w:u w:val="single"/>
          <w:lang w:val="ro-RO"/>
        </w:rPr>
        <w:t>ui</w:t>
      </w:r>
      <w:r w:rsidR="00EE6562">
        <w:rPr>
          <w:color w:val="000000"/>
          <w:sz w:val="28"/>
          <w:szCs w:val="28"/>
          <w:u w:val="single"/>
          <w:lang w:val="ro-RO"/>
        </w:rPr>
        <w:t xml:space="preserve"> post</w:t>
      </w:r>
      <w:r w:rsidRPr="00D50DA2">
        <w:rPr>
          <w:color w:val="000000"/>
          <w:sz w:val="28"/>
          <w:szCs w:val="28"/>
          <w:u w:val="single"/>
          <w:lang w:val="ro-RO"/>
        </w:rPr>
        <w:t xml:space="preserve"> vacant</w:t>
      </w:r>
      <w:r w:rsidR="00466057" w:rsidRPr="00D50DA2">
        <w:rPr>
          <w:color w:val="000000"/>
          <w:sz w:val="28"/>
          <w:szCs w:val="28"/>
          <w:lang w:val="ro-RO"/>
        </w:rPr>
        <w:t>:</w:t>
      </w:r>
    </w:p>
    <w:p w14:paraId="354215C6" w14:textId="77777777" w:rsidR="00466057" w:rsidRPr="00CB7D6C" w:rsidRDefault="00E64FDF" w:rsidP="006D0CE6">
      <w:pPr>
        <w:pStyle w:val="BodyText"/>
        <w:tabs>
          <w:tab w:val="left" w:pos="324"/>
          <w:tab w:val="center" w:pos="4956"/>
        </w:tabs>
        <w:ind w:right="-12"/>
        <w:rPr>
          <w:b/>
          <w:color w:val="000000"/>
          <w:szCs w:val="24"/>
          <w:lang w:val="ro-RO"/>
        </w:rPr>
      </w:pPr>
      <w:r w:rsidRPr="00CB7D6C">
        <w:rPr>
          <w:color w:val="000000"/>
          <w:szCs w:val="24"/>
          <w:lang w:val="ro-RO"/>
        </w:rPr>
        <w:tab/>
      </w:r>
      <w:r w:rsidR="00466057" w:rsidRPr="00CB7D6C">
        <w:rPr>
          <w:color w:val="000000"/>
          <w:szCs w:val="24"/>
          <w:lang w:val="ro-RO"/>
        </w:rPr>
        <w:t xml:space="preserve"> </w:t>
      </w:r>
    </w:p>
    <w:p w14:paraId="434A1E14" w14:textId="6A3EC9E4" w:rsidR="00EE6562" w:rsidRPr="00D12BFE" w:rsidRDefault="00520C2E" w:rsidP="00600225">
      <w:pPr>
        <w:pStyle w:val="BodyText"/>
        <w:numPr>
          <w:ilvl w:val="0"/>
          <w:numId w:val="1"/>
        </w:numPr>
        <w:tabs>
          <w:tab w:val="left" w:pos="0"/>
          <w:tab w:val="left" w:pos="270"/>
        </w:tabs>
        <w:ind w:left="0" w:right="-1" w:firstLine="0"/>
        <w:jc w:val="both"/>
        <w:rPr>
          <w:szCs w:val="24"/>
          <w:lang w:val="ro-RO"/>
        </w:rPr>
      </w:pPr>
      <w:r>
        <w:rPr>
          <w:szCs w:val="24"/>
          <w:lang w:val="ro-RO"/>
        </w:rPr>
        <w:t>1</w:t>
      </w:r>
      <w:r w:rsidR="00404646">
        <w:rPr>
          <w:szCs w:val="24"/>
          <w:lang w:val="ro-RO"/>
        </w:rPr>
        <w:t xml:space="preserve"> post de medic </w:t>
      </w:r>
      <w:r>
        <w:rPr>
          <w:szCs w:val="24"/>
          <w:lang w:val="ro-RO"/>
        </w:rPr>
        <w:t>primar</w:t>
      </w:r>
      <w:r w:rsidR="00EE6562">
        <w:rPr>
          <w:szCs w:val="24"/>
          <w:lang w:val="ro-RO"/>
        </w:rPr>
        <w:t xml:space="preserve">, specialitatea medicină de </w:t>
      </w:r>
      <w:r w:rsidR="00473B9D">
        <w:rPr>
          <w:szCs w:val="24"/>
          <w:lang w:val="ro-RO"/>
        </w:rPr>
        <w:t>familie cu</w:t>
      </w:r>
      <w:r w:rsidR="00EE6562">
        <w:rPr>
          <w:szCs w:val="24"/>
          <w:lang w:val="ro-RO"/>
        </w:rPr>
        <w:t xml:space="preserve"> </w:t>
      </w:r>
      <w:r w:rsidR="00473B9D">
        <w:rPr>
          <w:szCs w:val="24"/>
          <w:lang w:val="ro-RO"/>
        </w:rPr>
        <w:t xml:space="preserve">0,5 normă </w:t>
      </w:r>
      <w:r w:rsidR="00EE6562">
        <w:rPr>
          <w:szCs w:val="24"/>
          <w:lang w:val="ro-RO"/>
        </w:rPr>
        <w:t xml:space="preserve">- </w:t>
      </w:r>
      <w:r w:rsidR="00EE6562" w:rsidRPr="00D12BFE">
        <w:rPr>
          <w:szCs w:val="24"/>
          <w:lang w:val="ro-RO"/>
        </w:rPr>
        <w:t>Stația de Ambulanță Călărași</w:t>
      </w:r>
    </w:p>
    <w:p w14:paraId="46B48DED" w14:textId="77777777" w:rsidR="0069558D" w:rsidRPr="00CB7D6C" w:rsidRDefault="0069558D" w:rsidP="00E64FDF">
      <w:pPr>
        <w:pStyle w:val="BodyText"/>
        <w:tabs>
          <w:tab w:val="left" w:pos="0"/>
          <w:tab w:val="left" w:pos="270"/>
        </w:tabs>
        <w:ind w:right="-1"/>
        <w:jc w:val="both"/>
        <w:rPr>
          <w:szCs w:val="24"/>
          <w:lang w:val="ro-RO"/>
        </w:rPr>
      </w:pPr>
    </w:p>
    <w:p w14:paraId="17B5A1BB" w14:textId="77777777" w:rsidR="00965F74" w:rsidRPr="00CB7D6C" w:rsidRDefault="00965F74" w:rsidP="00965F74">
      <w:pPr>
        <w:autoSpaceDE w:val="0"/>
        <w:autoSpaceDN w:val="0"/>
        <w:adjustRightInd w:val="0"/>
        <w:jc w:val="both"/>
        <w:rPr>
          <w:sz w:val="24"/>
          <w:szCs w:val="24"/>
        </w:rPr>
      </w:pPr>
    </w:p>
    <w:p w14:paraId="2E0A343D" w14:textId="77777777" w:rsidR="001A7FD8" w:rsidRPr="0036343C" w:rsidRDefault="00EE6562" w:rsidP="005F625F">
      <w:pPr>
        <w:pStyle w:val="ListParagraph"/>
        <w:numPr>
          <w:ilvl w:val="0"/>
          <w:numId w:val="16"/>
        </w:numPr>
        <w:autoSpaceDE w:val="0"/>
        <w:autoSpaceDN w:val="0"/>
        <w:adjustRightInd w:val="0"/>
        <w:rPr>
          <w:color w:val="000000" w:themeColor="text1"/>
          <w:sz w:val="24"/>
          <w:szCs w:val="24"/>
        </w:rPr>
      </w:pPr>
      <w:r w:rsidRPr="0036343C">
        <w:rPr>
          <w:sz w:val="24"/>
          <w:szCs w:val="24"/>
        </w:rPr>
        <w:t xml:space="preserve">La concursul organizat pentru ocuparea unui post vacant pot participa persoanele care îndeplinesc condiţiile prevăzute de art. 3 din Metodologia </w:t>
      </w:r>
      <w:r w:rsidRPr="0036343C">
        <w:rPr>
          <w:rStyle w:val="l5tlu1"/>
          <w:b w:val="0"/>
          <w:sz w:val="24"/>
          <w:szCs w:val="24"/>
          <w:lang w:val="ro-RO"/>
        </w:rPr>
        <w:t>privind organizarea concursurilor de ocupare a posturilor vacante şi temporar vacante de medic, medic stomatolog,</w:t>
      </w:r>
      <w:r w:rsidRPr="0036343C">
        <w:rPr>
          <w:rStyle w:val="l5tlu1"/>
          <w:b w:val="0"/>
          <w:sz w:val="24"/>
          <w:szCs w:val="24"/>
        </w:rPr>
        <w:t xml:space="preserve"> farmacist, biolog, biochimist și chimist din unităț</w:t>
      </w:r>
      <w:r w:rsidRPr="0036343C">
        <w:rPr>
          <w:rStyle w:val="l5tlu1"/>
          <w:b w:val="0"/>
          <w:sz w:val="24"/>
          <w:szCs w:val="24"/>
          <w:lang w:val="ro-RO"/>
        </w:rPr>
        <w:t>ile</w:t>
      </w:r>
      <w:r w:rsidRPr="0036343C">
        <w:rPr>
          <w:rStyle w:val="l5tlu1"/>
          <w:b w:val="0"/>
          <w:sz w:val="24"/>
          <w:szCs w:val="24"/>
        </w:rPr>
        <w:t xml:space="preserve"> sanitare publice sau din direcțiile de sănătate publică, a funcțiilor de șef de secție, șef de laborator și șef de compartiment din unitățile sanitare publice fără</w:t>
      </w:r>
      <w:r w:rsidRPr="0036343C">
        <w:rPr>
          <w:rStyle w:val="l5tlu1"/>
          <w:b w:val="0"/>
          <w:sz w:val="24"/>
          <w:szCs w:val="24"/>
          <w:lang w:val="ro-RO"/>
        </w:rPr>
        <w:t xml:space="preserve"> paturi s</w:t>
      </w:r>
      <w:r w:rsidRPr="0036343C">
        <w:rPr>
          <w:rStyle w:val="l5tlu1"/>
          <w:b w:val="0"/>
          <w:sz w:val="24"/>
          <w:szCs w:val="24"/>
        </w:rPr>
        <w:t>au din direcțiile de sănătate publică, respectiv a funcției de farmacist-șef în unităț</w:t>
      </w:r>
      <w:r w:rsidRPr="0036343C">
        <w:rPr>
          <w:rStyle w:val="l5tlu1"/>
          <w:b w:val="0"/>
          <w:sz w:val="24"/>
          <w:szCs w:val="24"/>
          <w:lang w:val="ro-RO"/>
        </w:rPr>
        <w:t>ile sanitare publice cu paturi</w:t>
      </w:r>
      <w:r w:rsidR="0036343C" w:rsidRPr="0036343C">
        <w:rPr>
          <w:sz w:val="24"/>
          <w:szCs w:val="24"/>
        </w:rPr>
        <w:t>(Ordinul Ministerului Sănătă</w:t>
      </w:r>
      <w:r w:rsidRPr="0036343C">
        <w:rPr>
          <w:sz w:val="24"/>
          <w:szCs w:val="24"/>
        </w:rPr>
        <w:t>ții nr. 166/2023), de Legea nr. 53/2003</w:t>
      </w:r>
      <w:r w:rsidR="0036343C" w:rsidRPr="0036343C">
        <w:rPr>
          <w:rStyle w:val="l5def2"/>
          <w:rFonts w:ascii="Times New Roman" w:hAnsi="Times New Roman" w:cs="Times New Roman"/>
          <w:sz w:val="24"/>
          <w:szCs w:val="24"/>
        </w:rPr>
        <w:t xml:space="preserve">, republicată, cu modificările și completările </w:t>
      </w:r>
      <w:r w:rsidR="0036343C" w:rsidRPr="0036343C">
        <w:rPr>
          <w:rStyle w:val="l5def2"/>
          <w:rFonts w:ascii="Times New Roman" w:hAnsi="Times New Roman" w:cs="Times New Roman"/>
          <w:color w:val="000000" w:themeColor="text1"/>
          <w:sz w:val="24"/>
          <w:szCs w:val="24"/>
        </w:rPr>
        <w:t>ulterioare, și cerinț</w:t>
      </w:r>
      <w:r w:rsidRPr="0036343C">
        <w:rPr>
          <w:rStyle w:val="l5def2"/>
          <w:rFonts w:ascii="Times New Roman" w:hAnsi="Times New Roman" w:cs="Times New Roman"/>
          <w:color w:val="000000" w:themeColor="text1"/>
          <w:sz w:val="24"/>
          <w:szCs w:val="24"/>
        </w:rPr>
        <w:t>ele s</w:t>
      </w:r>
      <w:r w:rsidR="0036343C" w:rsidRPr="0036343C">
        <w:rPr>
          <w:rStyle w:val="l5def2"/>
          <w:rFonts w:ascii="Times New Roman" w:hAnsi="Times New Roman" w:cs="Times New Roman"/>
          <w:color w:val="000000" w:themeColor="text1"/>
          <w:sz w:val="24"/>
          <w:szCs w:val="24"/>
        </w:rPr>
        <w:t>pecifice prevă</w:t>
      </w:r>
      <w:r w:rsidRPr="0036343C">
        <w:rPr>
          <w:rStyle w:val="l5def2"/>
          <w:rFonts w:ascii="Times New Roman" w:hAnsi="Times New Roman" w:cs="Times New Roman"/>
          <w:color w:val="000000" w:themeColor="text1"/>
          <w:sz w:val="24"/>
          <w:szCs w:val="24"/>
        </w:rPr>
        <w:t xml:space="preserve">zute la art. 542 </w:t>
      </w:r>
      <w:hyperlink r:id="rId9" w:history="1">
        <w:r w:rsidRPr="0036343C">
          <w:rPr>
            <w:rStyle w:val="Hyperlink"/>
            <w:color w:val="000000" w:themeColor="text1"/>
            <w:sz w:val="24"/>
            <w:szCs w:val="24"/>
            <w:lang w:val="ro-RO"/>
          </w:rPr>
          <w:t>alin. (1)</w:t>
        </w:r>
      </w:hyperlink>
      <w:r w:rsidRPr="0036343C">
        <w:rPr>
          <w:rStyle w:val="l5def2"/>
          <w:rFonts w:ascii="Times New Roman" w:hAnsi="Times New Roman" w:cs="Times New Roman"/>
          <w:color w:val="000000" w:themeColor="text1"/>
          <w:sz w:val="24"/>
          <w:szCs w:val="24"/>
        </w:rPr>
        <w:t xml:space="preserve"> si </w:t>
      </w:r>
      <w:hyperlink r:id="rId10" w:history="1">
        <w:r w:rsidRPr="0036343C">
          <w:rPr>
            <w:rStyle w:val="Hyperlink"/>
            <w:color w:val="000000" w:themeColor="text1"/>
            <w:sz w:val="24"/>
            <w:szCs w:val="24"/>
            <w:lang w:val="ro-RO"/>
          </w:rPr>
          <w:t>(2)</w:t>
        </w:r>
      </w:hyperlink>
      <w:r w:rsidR="0036343C" w:rsidRPr="0036343C">
        <w:rPr>
          <w:rStyle w:val="l5def2"/>
          <w:rFonts w:ascii="Times New Roman" w:hAnsi="Times New Roman" w:cs="Times New Roman"/>
          <w:color w:val="000000" w:themeColor="text1"/>
          <w:sz w:val="24"/>
          <w:szCs w:val="24"/>
        </w:rPr>
        <w:t xml:space="preserve"> din Ordonanța de urgentă</w:t>
      </w:r>
      <w:r w:rsidRPr="0036343C">
        <w:rPr>
          <w:rStyle w:val="l5def2"/>
          <w:rFonts w:ascii="Times New Roman" w:hAnsi="Times New Roman" w:cs="Times New Roman"/>
          <w:color w:val="000000" w:themeColor="text1"/>
          <w:sz w:val="24"/>
          <w:szCs w:val="24"/>
        </w:rPr>
        <w:t xml:space="preserve"> a Guvernului </w:t>
      </w:r>
      <w:hyperlink r:id="rId11" w:history="1">
        <w:r w:rsidRPr="0036343C">
          <w:rPr>
            <w:rStyle w:val="Hyperlink"/>
            <w:color w:val="000000" w:themeColor="text1"/>
            <w:sz w:val="24"/>
            <w:szCs w:val="24"/>
            <w:lang w:val="ro-RO"/>
          </w:rPr>
          <w:t>nr. 57/2019</w:t>
        </w:r>
      </w:hyperlink>
      <w:r w:rsidRPr="0036343C">
        <w:rPr>
          <w:rStyle w:val="l5def2"/>
          <w:rFonts w:ascii="Times New Roman" w:hAnsi="Times New Roman" w:cs="Times New Roman"/>
          <w:color w:val="000000" w:themeColor="text1"/>
          <w:sz w:val="24"/>
          <w:szCs w:val="24"/>
        </w:rPr>
        <w:t xml:space="preserve"> privind </w:t>
      </w:r>
      <w:r w:rsidR="0036343C" w:rsidRPr="0036343C">
        <w:rPr>
          <w:rStyle w:val="l5def2"/>
          <w:rFonts w:ascii="Times New Roman" w:hAnsi="Times New Roman" w:cs="Times New Roman"/>
          <w:color w:val="000000" w:themeColor="text1"/>
          <w:sz w:val="24"/>
          <w:szCs w:val="24"/>
        </w:rPr>
        <w:t>Codul administrativ, cu modificările ș</w:t>
      </w:r>
      <w:r w:rsidRPr="0036343C">
        <w:rPr>
          <w:rStyle w:val="l5def2"/>
          <w:rFonts w:ascii="Times New Roman" w:hAnsi="Times New Roman" w:cs="Times New Roman"/>
          <w:color w:val="000000" w:themeColor="text1"/>
          <w:sz w:val="24"/>
          <w:szCs w:val="24"/>
        </w:rPr>
        <w:t>i comp</w:t>
      </w:r>
      <w:r w:rsidR="0036343C" w:rsidRPr="0036343C">
        <w:rPr>
          <w:rStyle w:val="l5def2"/>
          <w:rFonts w:ascii="Times New Roman" w:hAnsi="Times New Roman" w:cs="Times New Roman"/>
          <w:color w:val="000000" w:themeColor="text1"/>
          <w:sz w:val="24"/>
          <w:szCs w:val="24"/>
        </w:rPr>
        <w:t>letă</w:t>
      </w:r>
      <w:r w:rsidRPr="0036343C">
        <w:rPr>
          <w:rStyle w:val="l5def2"/>
          <w:rFonts w:ascii="Times New Roman" w:hAnsi="Times New Roman" w:cs="Times New Roman"/>
          <w:color w:val="000000" w:themeColor="text1"/>
          <w:sz w:val="24"/>
          <w:szCs w:val="24"/>
        </w:rPr>
        <w:t>rile ulterioare</w:t>
      </w:r>
      <w:r w:rsidRPr="0036343C">
        <w:rPr>
          <w:color w:val="000000" w:themeColor="text1"/>
          <w:sz w:val="24"/>
          <w:szCs w:val="24"/>
        </w:rPr>
        <w:t>:</w:t>
      </w:r>
    </w:p>
    <w:p w14:paraId="5882CF91" w14:textId="77777777" w:rsidR="0036343C" w:rsidRDefault="0036343C" w:rsidP="0036343C">
      <w:pPr>
        <w:pStyle w:val="ListParagraph"/>
        <w:autoSpaceDE w:val="0"/>
        <w:autoSpaceDN w:val="0"/>
        <w:adjustRightInd w:val="0"/>
        <w:ind w:left="1692"/>
        <w:jc w:val="both"/>
        <w:rPr>
          <w:sz w:val="24"/>
          <w:szCs w:val="24"/>
        </w:rPr>
      </w:pPr>
    </w:p>
    <w:p w14:paraId="2D61CB7D" w14:textId="77777777" w:rsidR="005F625F" w:rsidRPr="0036343C" w:rsidRDefault="005F625F" w:rsidP="0036343C">
      <w:pPr>
        <w:pStyle w:val="ListParagraph"/>
        <w:autoSpaceDE w:val="0"/>
        <w:autoSpaceDN w:val="0"/>
        <w:adjustRightInd w:val="0"/>
        <w:ind w:left="1692"/>
        <w:jc w:val="both"/>
        <w:rPr>
          <w:sz w:val="24"/>
          <w:szCs w:val="24"/>
        </w:rPr>
      </w:pPr>
    </w:p>
    <w:p w14:paraId="709B05DA" w14:textId="77777777" w:rsidR="00BE231B" w:rsidRPr="00BE231B" w:rsidRDefault="00BE231B" w:rsidP="00BE231B">
      <w:pPr>
        <w:jc w:val="both"/>
        <w:rPr>
          <w:rStyle w:val="l5def3"/>
          <w:rFonts w:ascii="Times New Roman" w:hAnsi="Times New Roman" w:cs="Times New Roman"/>
          <w:color w:val="auto"/>
          <w:sz w:val="24"/>
          <w:szCs w:val="24"/>
        </w:rPr>
      </w:pPr>
    </w:p>
    <w:p w14:paraId="2C835978" w14:textId="77777777" w:rsidR="00BE231B" w:rsidRPr="00BE231B" w:rsidRDefault="00BE231B" w:rsidP="00BE231B">
      <w:pPr>
        <w:jc w:val="both"/>
        <w:rPr>
          <w:rStyle w:val="l5def3"/>
          <w:rFonts w:ascii="Times New Roman" w:hAnsi="Times New Roman" w:cs="Times New Roman"/>
          <w:color w:val="auto"/>
          <w:sz w:val="24"/>
          <w:szCs w:val="24"/>
        </w:rPr>
      </w:pPr>
    </w:p>
    <w:p w14:paraId="09EE1485" w14:textId="77777777" w:rsidR="00BE231B" w:rsidRPr="00BE231B" w:rsidRDefault="00BE231B" w:rsidP="00BE231B">
      <w:pPr>
        <w:jc w:val="both"/>
        <w:rPr>
          <w:rStyle w:val="l5def3"/>
          <w:rFonts w:ascii="Times New Roman" w:hAnsi="Times New Roman" w:cs="Times New Roman"/>
          <w:color w:val="auto"/>
          <w:sz w:val="24"/>
          <w:szCs w:val="24"/>
        </w:rPr>
      </w:pPr>
    </w:p>
    <w:p w14:paraId="1BC83DC6" w14:textId="606125A5" w:rsidR="00EE6562" w:rsidRPr="00EE6562" w:rsidRDefault="00EE6562" w:rsidP="00EE6562">
      <w:pPr>
        <w:numPr>
          <w:ilvl w:val="0"/>
          <w:numId w:val="13"/>
        </w:numPr>
        <w:tabs>
          <w:tab w:val="clear" w:pos="425"/>
          <w:tab w:val="num" w:pos="850"/>
        </w:tabs>
        <w:ind w:left="850"/>
        <w:jc w:val="both"/>
        <w:rPr>
          <w:sz w:val="24"/>
          <w:szCs w:val="24"/>
        </w:rPr>
      </w:pPr>
      <w:r w:rsidRPr="00EE6562">
        <w:rPr>
          <w:rStyle w:val="l5def3"/>
          <w:rFonts w:ascii="Times New Roman" w:hAnsi="Times New Roman" w:cs="Times New Roman"/>
          <w:sz w:val="24"/>
          <w:szCs w:val="24"/>
        </w:rPr>
        <w:t>are cetăţenia română sau cetăţenia unui alt stat membru al Uniunii Europene, a unui stat parte la Acordul privind Spaţiul Economic European (SEE) sau cetăţenia Confederaţiei Elveţiene;</w:t>
      </w:r>
      <w:r w:rsidRPr="00EE6562">
        <w:rPr>
          <w:sz w:val="24"/>
          <w:szCs w:val="24"/>
        </w:rPr>
        <w:t xml:space="preserve">  </w:t>
      </w:r>
    </w:p>
    <w:p w14:paraId="6BF693B8" w14:textId="77777777" w:rsidR="00EE6562" w:rsidRPr="00EE6562" w:rsidRDefault="00EE6562" w:rsidP="00EE6562">
      <w:pPr>
        <w:numPr>
          <w:ilvl w:val="0"/>
          <w:numId w:val="13"/>
        </w:numPr>
        <w:tabs>
          <w:tab w:val="clear" w:pos="425"/>
          <w:tab w:val="num" w:pos="850"/>
        </w:tabs>
        <w:ind w:left="850"/>
        <w:jc w:val="both"/>
        <w:rPr>
          <w:sz w:val="24"/>
          <w:szCs w:val="24"/>
        </w:rPr>
      </w:pPr>
      <w:r w:rsidRPr="00EE6562">
        <w:rPr>
          <w:rStyle w:val="l5def4"/>
          <w:rFonts w:ascii="Times New Roman" w:hAnsi="Times New Roman" w:cs="Times New Roman"/>
          <w:sz w:val="24"/>
          <w:szCs w:val="24"/>
        </w:rPr>
        <w:t>cunoaşte limba română, scris şi vorbit;</w:t>
      </w:r>
      <w:r w:rsidRPr="00EE6562">
        <w:rPr>
          <w:sz w:val="24"/>
          <w:szCs w:val="24"/>
        </w:rPr>
        <w:t xml:space="preserve">  </w:t>
      </w:r>
    </w:p>
    <w:p w14:paraId="6D8DDBEC" w14:textId="77777777" w:rsidR="00EE6562" w:rsidRPr="00EE6562" w:rsidRDefault="00EE6562" w:rsidP="00EE6562">
      <w:pPr>
        <w:numPr>
          <w:ilvl w:val="0"/>
          <w:numId w:val="13"/>
        </w:numPr>
        <w:tabs>
          <w:tab w:val="clear" w:pos="425"/>
          <w:tab w:val="num" w:pos="850"/>
        </w:tabs>
        <w:ind w:left="850"/>
        <w:jc w:val="both"/>
        <w:rPr>
          <w:sz w:val="24"/>
          <w:szCs w:val="24"/>
        </w:rPr>
      </w:pPr>
      <w:r w:rsidRPr="00EE6562">
        <w:rPr>
          <w:rStyle w:val="l5def5"/>
          <w:rFonts w:ascii="Times New Roman" w:hAnsi="Times New Roman" w:cs="Times New Roman"/>
          <w:sz w:val="24"/>
          <w:szCs w:val="24"/>
        </w:rPr>
        <w:t xml:space="preserve">are capacitate de muncă în conformitate cu prevederile Legii </w:t>
      </w:r>
      <w:hyperlink r:id="rId12" w:history="1">
        <w:r w:rsidRPr="0036343C">
          <w:rPr>
            <w:rStyle w:val="Hyperlink"/>
            <w:color w:val="000000" w:themeColor="text1"/>
            <w:sz w:val="24"/>
            <w:szCs w:val="24"/>
          </w:rPr>
          <w:t>nr. 53/2003</w:t>
        </w:r>
      </w:hyperlink>
      <w:r w:rsidRPr="0036343C">
        <w:rPr>
          <w:rStyle w:val="l5def5"/>
          <w:rFonts w:ascii="Times New Roman" w:hAnsi="Times New Roman" w:cs="Times New Roman"/>
          <w:color w:val="000000" w:themeColor="text1"/>
          <w:sz w:val="24"/>
          <w:szCs w:val="24"/>
        </w:rPr>
        <w:t xml:space="preserve"> - </w:t>
      </w:r>
      <w:hyperlink r:id="rId13" w:history="1">
        <w:r w:rsidRPr="0036343C">
          <w:rPr>
            <w:rStyle w:val="Hyperlink"/>
            <w:color w:val="000000" w:themeColor="text1"/>
            <w:sz w:val="24"/>
            <w:szCs w:val="24"/>
          </w:rPr>
          <w:t>Codul muncii</w:t>
        </w:r>
      </w:hyperlink>
      <w:r w:rsidRPr="0036343C">
        <w:rPr>
          <w:rStyle w:val="l5def5"/>
          <w:rFonts w:ascii="Times New Roman" w:hAnsi="Times New Roman" w:cs="Times New Roman"/>
          <w:color w:val="000000" w:themeColor="text1"/>
          <w:sz w:val="24"/>
          <w:szCs w:val="24"/>
        </w:rPr>
        <w:t xml:space="preserve">, </w:t>
      </w:r>
      <w:r w:rsidRPr="00EE6562">
        <w:rPr>
          <w:rStyle w:val="l5def5"/>
          <w:rFonts w:ascii="Times New Roman" w:hAnsi="Times New Roman" w:cs="Times New Roman"/>
          <w:sz w:val="24"/>
          <w:szCs w:val="24"/>
        </w:rPr>
        <w:t>republicată, cu modificările şi completările ulterioare;</w:t>
      </w:r>
      <w:r w:rsidRPr="00EE6562">
        <w:rPr>
          <w:sz w:val="24"/>
          <w:szCs w:val="24"/>
        </w:rPr>
        <w:t xml:space="preserve">  </w:t>
      </w:r>
    </w:p>
    <w:p w14:paraId="763AE418" w14:textId="77777777" w:rsidR="00EE6562" w:rsidRPr="00EE6562" w:rsidRDefault="00EE6562" w:rsidP="00EE6562">
      <w:pPr>
        <w:numPr>
          <w:ilvl w:val="0"/>
          <w:numId w:val="13"/>
        </w:numPr>
        <w:tabs>
          <w:tab w:val="clear" w:pos="425"/>
          <w:tab w:val="num" w:pos="850"/>
        </w:tabs>
        <w:ind w:left="850"/>
        <w:jc w:val="both"/>
        <w:rPr>
          <w:sz w:val="24"/>
          <w:szCs w:val="24"/>
        </w:rPr>
      </w:pPr>
      <w:r w:rsidRPr="00EE6562">
        <w:rPr>
          <w:rStyle w:val="l5def6"/>
          <w:rFonts w:ascii="Times New Roman" w:hAnsi="Times New Roman" w:cs="Times New Roman"/>
          <w:sz w:val="24"/>
          <w:szCs w:val="24"/>
        </w:rPr>
        <w:t>are o stare de sănătate corespunzătoare postului pentru care candidează, atestată pe baza adeverinţei medicale eliberate de medicul de familie sau de unităţile sanitare abilitate;</w:t>
      </w:r>
      <w:r w:rsidRPr="00EE6562">
        <w:rPr>
          <w:sz w:val="24"/>
          <w:szCs w:val="24"/>
        </w:rPr>
        <w:t xml:space="preserve">  </w:t>
      </w:r>
    </w:p>
    <w:p w14:paraId="4C4D5432" w14:textId="77777777" w:rsidR="00EE6562" w:rsidRPr="00EE6562" w:rsidRDefault="00EE6562" w:rsidP="00EE6562">
      <w:pPr>
        <w:numPr>
          <w:ilvl w:val="0"/>
          <w:numId w:val="13"/>
        </w:numPr>
        <w:tabs>
          <w:tab w:val="clear" w:pos="425"/>
          <w:tab w:val="num" w:pos="850"/>
        </w:tabs>
        <w:ind w:left="850"/>
        <w:jc w:val="both"/>
        <w:rPr>
          <w:sz w:val="24"/>
          <w:szCs w:val="24"/>
        </w:rPr>
      </w:pPr>
      <w:r w:rsidRPr="00EE6562">
        <w:rPr>
          <w:rStyle w:val="l5def7"/>
          <w:rFonts w:ascii="Times New Roman" w:hAnsi="Times New Roman" w:cs="Times New Roman"/>
          <w:sz w:val="24"/>
          <w:szCs w:val="24"/>
        </w:rPr>
        <w:t>îndeplineşte condiţiile de studii, de vechime în specialitate şi, după caz, alte condiţii specifice potrivit cerinţelor postului scos la concurs, inclusiv condiţiile de exercitare a profesiei;</w:t>
      </w:r>
      <w:r w:rsidRPr="00EE6562">
        <w:rPr>
          <w:sz w:val="24"/>
          <w:szCs w:val="24"/>
        </w:rPr>
        <w:t xml:space="preserve">  </w:t>
      </w:r>
    </w:p>
    <w:p w14:paraId="4DA3D628" w14:textId="77777777" w:rsidR="00EE6562" w:rsidRPr="00EE6562" w:rsidRDefault="00EE6562" w:rsidP="00EE6562">
      <w:pPr>
        <w:numPr>
          <w:ilvl w:val="0"/>
          <w:numId w:val="13"/>
        </w:numPr>
        <w:tabs>
          <w:tab w:val="clear" w:pos="425"/>
          <w:tab w:val="num" w:pos="850"/>
        </w:tabs>
        <w:ind w:left="850"/>
        <w:jc w:val="both"/>
        <w:rPr>
          <w:sz w:val="24"/>
          <w:szCs w:val="24"/>
        </w:rPr>
      </w:pPr>
      <w:r w:rsidRPr="00EE6562">
        <w:rPr>
          <w:rStyle w:val="l5def8"/>
          <w:rFonts w:ascii="Times New Roman" w:hAnsi="Times New Roman" w:cs="Times New Roman"/>
          <w:sz w:val="24"/>
          <w:szCs w:val="24"/>
        </w:rPr>
        <w:t>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r w:rsidRPr="00EE6562">
        <w:rPr>
          <w:sz w:val="24"/>
          <w:szCs w:val="24"/>
        </w:rPr>
        <w:t xml:space="preserve">  </w:t>
      </w:r>
    </w:p>
    <w:p w14:paraId="215BAE20" w14:textId="77777777" w:rsidR="00EE6562" w:rsidRPr="00EE6562" w:rsidRDefault="00EE6562" w:rsidP="00EE6562">
      <w:pPr>
        <w:numPr>
          <w:ilvl w:val="0"/>
          <w:numId w:val="13"/>
        </w:numPr>
        <w:tabs>
          <w:tab w:val="clear" w:pos="425"/>
          <w:tab w:val="num" w:pos="850"/>
        </w:tabs>
        <w:ind w:left="850"/>
        <w:jc w:val="both"/>
        <w:rPr>
          <w:sz w:val="24"/>
          <w:szCs w:val="24"/>
        </w:rPr>
      </w:pPr>
      <w:r w:rsidRPr="00EE6562">
        <w:rPr>
          <w:rStyle w:val="l5def9"/>
          <w:rFonts w:ascii="Times New Roman" w:hAnsi="Times New Roman" w:cs="Times New Roman"/>
          <w:sz w:val="24"/>
          <w:szCs w:val="24"/>
        </w:rPr>
        <w:t>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r w:rsidRPr="00EE6562">
        <w:rPr>
          <w:sz w:val="24"/>
          <w:szCs w:val="24"/>
        </w:rPr>
        <w:t xml:space="preserve">  </w:t>
      </w:r>
    </w:p>
    <w:p w14:paraId="5533C330" w14:textId="77777777" w:rsidR="00EE6562" w:rsidRPr="00EE6562" w:rsidRDefault="00EE6562" w:rsidP="00EE6562">
      <w:pPr>
        <w:numPr>
          <w:ilvl w:val="0"/>
          <w:numId w:val="13"/>
        </w:numPr>
        <w:tabs>
          <w:tab w:val="clear" w:pos="425"/>
          <w:tab w:val="num" w:pos="850"/>
        </w:tabs>
        <w:ind w:left="850"/>
        <w:jc w:val="both"/>
        <w:rPr>
          <w:sz w:val="24"/>
          <w:szCs w:val="24"/>
        </w:rPr>
      </w:pPr>
      <w:r w:rsidRPr="00EE6562">
        <w:rPr>
          <w:rStyle w:val="l5def10"/>
          <w:rFonts w:ascii="Times New Roman" w:hAnsi="Times New Roman" w:cs="Times New Roman"/>
          <w:sz w:val="24"/>
          <w:szCs w:val="24"/>
        </w:rPr>
        <w:t xml:space="preserve">nu a comis infracţiunile prevăzute </w:t>
      </w:r>
      <w:r w:rsidRPr="0036343C">
        <w:rPr>
          <w:rStyle w:val="l5def10"/>
          <w:rFonts w:ascii="Times New Roman" w:hAnsi="Times New Roman" w:cs="Times New Roman"/>
          <w:color w:val="000000" w:themeColor="text1"/>
          <w:sz w:val="24"/>
          <w:szCs w:val="24"/>
        </w:rPr>
        <w:t xml:space="preserve">la art. 1 </w:t>
      </w:r>
      <w:hyperlink r:id="rId14" w:history="1">
        <w:r w:rsidRPr="0036343C">
          <w:rPr>
            <w:rStyle w:val="Hyperlink"/>
            <w:color w:val="000000" w:themeColor="text1"/>
            <w:sz w:val="24"/>
            <w:szCs w:val="24"/>
          </w:rPr>
          <w:t>alin. (2)</w:t>
        </w:r>
      </w:hyperlink>
      <w:r w:rsidRPr="0036343C">
        <w:rPr>
          <w:rStyle w:val="l5def10"/>
          <w:rFonts w:ascii="Times New Roman" w:hAnsi="Times New Roman" w:cs="Times New Roman"/>
          <w:color w:val="000000" w:themeColor="text1"/>
          <w:sz w:val="24"/>
          <w:szCs w:val="24"/>
        </w:rPr>
        <w:t xml:space="preserve"> din Legea nr. 118/2019 privind Registrul naţional automatizat cu privire la persoanele care au comis infracţiuni sexuale, de exploatare a unor persoane sau asupra minorilor, precum şi pentru completarea Legii </w:t>
      </w:r>
      <w:hyperlink r:id="rId15" w:history="1">
        <w:r w:rsidRPr="0036343C">
          <w:rPr>
            <w:rStyle w:val="Hyperlink"/>
            <w:color w:val="000000" w:themeColor="text1"/>
            <w:sz w:val="24"/>
            <w:szCs w:val="24"/>
          </w:rPr>
          <w:t>nr. 76/2008</w:t>
        </w:r>
      </w:hyperlink>
      <w:r w:rsidRPr="0036343C">
        <w:rPr>
          <w:rStyle w:val="l5def10"/>
          <w:rFonts w:ascii="Times New Roman" w:hAnsi="Times New Roman" w:cs="Times New Roman"/>
          <w:color w:val="000000" w:themeColor="text1"/>
          <w:sz w:val="24"/>
          <w:szCs w:val="24"/>
        </w:rPr>
        <w:t xml:space="preserve"> privind organizarea şi funcţionarea Sistemului Naţional de Date Genetice Judiciare, cu modificările ulterioare, pentru domeniile prevăzute la art. 35 alin. (1) </w:t>
      </w:r>
      <w:hyperlink r:id="rId16" w:history="1">
        <w:r w:rsidRPr="0036343C">
          <w:rPr>
            <w:rStyle w:val="Hyperlink"/>
            <w:color w:val="000000" w:themeColor="text1"/>
            <w:sz w:val="24"/>
            <w:szCs w:val="24"/>
          </w:rPr>
          <w:t>lit. h)</w:t>
        </w:r>
      </w:hyperlink>
      <w:r w:rsidRPr="0036343C">
        <w:rPr>
          <w:rStyle w:val="l5def10"/>
          <w:rFonts w:ascii="Times New Roman" w:hAnsi="Times New Roman" w:cs="Times New Roman"/>
          <w:color w:val="000000" w:themeColor="text1"/>
          <w:sz w:val="24"/>
          <w:szCs w:val="24"/>
        </w:rPr>
        <w:t xml:space="preserve"> din Hotărârea Guvernului nr. 1336/2022 pentru aprobarea Regulamentului-cadru privind organizarea şi dezvoltarea carierei personalului contractual din sectorul bugetar plătit din fonduri publice</w:t>
      </w:r>
      <w:r w:rsidRPr="00EE6562">
        <w:rPr>
          <w:rStyle w:val="l5def10"/>
          <w:rFonts w:ascii="Times New Roman" w:hAnsi="Times New Roman" w:cs="Times New Roman"/>
          <w:sz w:val="24"/>
          <w:szCs w:val="24"/>
        </w:rPr>
        <w:t>.</w:t>
      </w:r>
    </w:p>
    <w:p w14:paraId="3DD3DFCE" w14:textId="77777777" w:rsidR="00466057" w:rsidRPr="00CB7D6C" w:rsidRDefault="00466057" w:rsidP="00466057">
      <w:pPr>
        <w:tabs>
          <w:tab w:val="left" w:pos="0"/>
        </w:tabs>
        <w:autoSpaceDE w:val="0"/>
        <w:autoSpaceDN w:val="0"/>
        <w:adjustRightInd w:val="0"/>
        <w:jc w:val="both"/>
        <w:rPr>
          <w:color w:val="FF0000"/>
          <w:sz w:val="24"/>
          <w:szCs w:val="24"/>
        </w:rPr>
      </w:pPr>
    </w:p>
    <w:p w14:paraId="043DB3BD" w14:textId="77777777" w:rsidR="00466057" w:rsidRPr="00CB7D6C" w:rsidRDefault="00466057" w:rsidP="00466057">
      <w:pPr>
        <w:tabs>
          <w:tab w:val="left" w:pos="0"/>
        </w:tabs>
        <w:autoSpaceDE w:val="0"/>
        <w:autoSpaceDN w:val="0"/>
        <w:adjustRightInd w:val="0"/>
        <w:jc w:val="both"/>
        <w:rPr>
          <w:color w:val="FF0000"/>
          <w:sz w:val="24"/>
          <w:szCs w:val="24"/>
        </w:rPr>
      </w:pPr>
    </w:p>
    <w:p w14:paraId="4E24FB3A" w14:textId="77777777" w:rsidR="00466057" w:rsidRPr="00CB7D6C" w:rsidRDefault="00466057" w:rsidP="00466057">
      <w:pPr>
        <w:pStyle w:val="BodyText"/>
        <w:ind w:right="-12" w:firstLine="720"/>
        <w:jc w:val="both"/>
        <w:rPr>
          <w:szCs w:val="24"/>
          <w:lang w:val="ro-RO"/>
        </w:rPr>
      </w:pPr>
      <w:r w:rsidRPr="00CB7D6C">
        <w:rPr>
          <w:szCs w:val="24"/>
          <w:lang w:val="ro-RO"/>
        </w:rPr>
        <w:t>II. Î</w:t>
      </w:r>
      <w:r w:rsidR="00AE3638" w:rsidRPr="00CB7D6C">
        <w:rPr>
          <w:szCs w:val="24"/>
          <w:lang w:val="ro-RO"/>
        </w:rPr>
        <w:t>n vederea participării la concurs</w:t>
      </w:r>
      <w:r w:rsidRPr="00CB7D6C">
        <w:rPr>
          <w:szCs w:val="24"/>
          <w:lang w:val="ro-RO"/>
        </w:rPr>
        <w:t xml:space="preserve">, candidaţii depun </w:t>
      </w:r>
      <w:r w:rsidR="00E52DCD">
        <w:rPr>
          <w:szCs w:val="24"/>
          <w:lang w:val="ro-RO"/>
        </w:rPr>
        <w:t>dosarul de concurs</w:t>
      </w:r>
      <w:r w:rsidR="00600225">
        <w:rPr>
          <w:szCs w:val="24"/>
          <w:lang w:val="ro-RO"/>
        </w:rPr>
        <w:t xml:space="preserve"> conform calendarului</w:t>
      </w:r>
      <w:r w:rsidR="00227290">
        <w:rPr>
          <w:szCs w:val="24"/>
          <w:lang w:val="ro-RO"/>
        </w:rPr>
        <w:t xml:space="preserve"> de mai jos</w:t>
      </w:r>
      <w:r w:rsidR="006767EB">
        <w:rPr>
          <w:szCs w:val="24"/>
          <w:lang w:val="ro-RO"/>
        </w:rPr>
        <w:t xml:space="preserve"> </w:t>
      </w:r>
      <w:r w:rsidR="00AE3638" w:rsidRPr="00CB7D6C">
        <w:rPr>
          <w:szCs w:val="24"/>
          <w:lang w:val="ro-RO"/>
        </w:rPr>
        <w:t>(program luni-joi 08:00-16:30,v</w:t>
      </w:r>
      <w:r w:rsidR="009B74A2">
        <w:rPr>
          <w:szCs w:val="24"/>
          <w:lang w:val="ro-RO"/>
        </w:rPr>
        <w:t>i</w:t>
      </w:r>
      <w:r w:rsidR="000E3AF4">
        <w:rPr>
          <w:szCs w:val="24"/>
          <w:lang w:val="ro-RO"/>
        </w:rPr>
        <w:t>n</w:t>
      </w:r>
      <w:r w:rsidR="00AE3638" w:rsidRPr="00CB7D6C">
        <w:rPr>
          <w:szCs w:val="24"/>
          <w:lang w:val="ro-RO"/>
        </w:rPr>
        <w:t>eri 08:00-14:00)</w:t>
      </w:r>
      <w:bookmarkStart w:id="0" w:name="_Hlk45014467"/>
      <w:r w:rsidR="00AE3638" w:rsidRPr="00CB7D6C">
        <w:rPr>
          <w:szCs w:val="24"/>
          <w:lang w:val="ro-RO"/>
        </w:rPr>
        <w:t xml:space="preserve"> la </w:t>
      </w:r>
      <w:r w:rsidRPr="00CB7D6C">
        <w:rPr>
          <w:color w:val="000000"/>
          <w:szCs w:val="24"/>
          <w:lang w:val="ro-RO"/>
        </w:rPr>
        <w:t xml:space="preserve">Serviciului de Ambulanţă al Județului </w:t>
      </w:r>
      <w:bookmarkStart w:id="1" w:name="_Hlk45014443"/>
      <w:r w:rsidRPr="00CB7D6C">
        <w:rPr>
          <w:color w:val="000000"/>
          <w:szCs w:val="24"/>
          <w:lang w:val="ro-RO"/>
        </w:rPr>
        <w:t xml:space="preserve">Călărași </w:t>
      </w:r>
      <w:bookmarkEnd w:id="0"/>
      <w:bookmarkEnd w:id="1"/>
      <w:r w:rsidR="009B74A2">
        <w:rPr>
          <w:color w:val="000000"/>
          <w:szCs w:val="24"/>
          <w:lang w:val="ro-RO"/>
        </w:rPr>
        <w:t>din</w:t>
      </w:r>
      <w:r w:rsidRPr="00CB7D6C">
        <w:rPr>
          <w:color w:val="000000"/>
          <w:szCs w:val="24"/>
          <w:lang w:val="ro-RO"/>
        </w:rPr>
        <w:t xml:space="preserve"> Mun. </w:t>
      </w:r>
      <w:bookmarkStart w:id="2" w:name="_Hlk45015659"/>
      <w:r w:rsidRPr="00CB7D6C">
        <w:rPr>
          <w:color w:val="000000"/>
          <w:szCs w:val="24"/>
          <w:lang w:val="ro-RO"/>
        </w:rPr>
        <w:t xml:space="preserve">Călărași, Str. Lalelelor Nr. 2A, </w:t>
      </w:r>
      <w:r w:rsidR="00CB7D6C" w:rsidRPr="00CB7D6C">
        <w:rPr>
          <w:color w:val="000000"/>
          <w:szCs w:val="24"/>
          <w:lang w:val="ro-RO"/>
        </w:rPr>
        <w:t>Județul</w:t>
      </w:r>
      <w:r w:rsidRPr="00CB7D6C">
        <w:rPr>
          <w:color w:val="000000"/>
          <w:szCs w:val="24"/>
          <w:lang w:val="ro-RO"/>
        </w:rPr>
        <w:t xml:space="preserve"> Călărași,</w:t>
      </w:r>
      <w:bookmarkEnd w:id="2"/>
      <w:r w:rsidR="00CF540F" w:rsidRPr="00CB7D6C">
        <w:rPr>
          <w:color w:val="000000"/>
          <w:szCs w:val="24"/>
          <w:lang w:val="ro-RO"/>
        </w:rPr>
        <w:t>etaj 1,birou RUNOS,</w:t>
      </w:r>
      <w:r w:rsidRPr="00CB7D6C">
        <w:rPr>
          <w:color w:val="000000"/>
          <w:szCs w:val="24"/>
          <w:lang w:val="ro-RO"/>
        </w:rPr>
        <w:t xml:space="preserve"> </w:t>
      </w:r>
      <w:r w:rsidRPr="00CB7D6C">
        <w:rPr>
          <w:szCs w:val="24"/>
          <w:lang w:val="ro-RO"/>
        </w:rPr>
        <w:t xml:space="preserve">care va </w:t>
      </w:r>
      <w:r w:rsidR="009B74A2">
        <w:rPr>
          <w:szCs w:val="24"/>
          <w:lang w:val="ro-RO"/>
        </w:rPr>
        <w:t>conţine</w:t>
      </w:r>
      <w:r w:rsidRPr="00CB7D6C">
        <w:rPr>
          <w:szCs w:val="24"/>
          <w:lang w:val="ro-RO"/>
        </w:rPr>
        <w:t xml:space="preserve"> următoarele documente: </w:t>
      </w:r>
    </w:p>
    <w:p w14:paraId="7BC6C84B" w14:textId="77777777" w:rsidR="00466057" w:rsidRPr="00CB7D6C" w:rsidRDefault="00466057" w:rsidP="00466057">
      <w:pPr>
        <w:autoSpaceDE w:val="0"/>
        <w:autoSpaceDN w:val="0"/>
        <w:adjustRightInd w:val="0"/>
        <w:jc w:val="both"/>
        <w:rPr>
          <w:sz w:val="24"/>
          <w:szCs w:val="24"/>
        </w:rPr>
      </w:pPr>
      <w:r w:rsidRPr="00CB7D6C">
        <w:rPr>
          <w:sz w:val="24"/>
          <w:szCs w:val="24"/>
        </w:rPr>
        <w:t xml:space="preserve">a) </w:t>
      </w:r>
      <w:r w:rsidR="00465005">
        <w:rPr>
          <w:sz w:val="24"/>
          <w:szCs w:val="24"/>
        </w:rPr>
        <w:t>formular</w:t>
      </w:r>
      <w:r w:rsidRPr="00CB7D6C">
        <w:rPr>
          <w:sz w:val="24"/>
          <w:szCs w:val="24"/>
        </w:rPr>
        <w:t xml:space="preserve"> de înscriere la </w:t>
      </w:r>
      <w:r w:rsidR="001C6151" w:rsidRPr="00CB7D6C">
        <w:rPr>
          <w:sz w:val="24"/>
          <w:szCs w:val="24"/>
        </w:rPr>
        <w:t>examen</w:t>
      </w:r>
      <w:r w:rsidR="00465005">
        <w:rPr>
          <w:sz w:val="24"/>
          <w:szCs w:val="24"/>
        </w:rPr>
        <w:t xml:space="preserve"> adresat</w:t>
      </w:r>
      <w:r w:rsidRPr="00CB7D6C">
        <w:rPr>
          <w:sz w:val="24"/>
          <w:szCs w:val="24"/>
        </w:rPr>
        <w:t xml:space="preserve"> conducătorului autorităţii sau </w:t>
      </w:r>
      <w:r w:rsidR="009B74A2">
        <w:rPr>
          <w:sz w:val="24"/>
          <w:szCs w:val="24"/>
        </w:rPr>
        <w:t>i</w:t>
      </w:r>
      <w:r w:rsidR="000E3AF4">
        <w:rPr>
          <w:sz w:val="24"/>
          <w:szCs w:val="24"/>
        </w:rPr>
        <w:t>n</w:t>
      </w:r>
      <w:r w:rsidRPr="00CB7D6C">
        <w:rPr>
          <w:sz w:val="24"/>
          <w:szCs w:val="24"/>
        </w:rPr>
        <w:t xml:space="preserve">stituţiei publice organizatoare: managerului general al </w:t>
      </w:r>
      <w:r w:rsidRPr="00CB7D6C">
        <w:rPr>
          <w:color w:val="000000"/>
          <w:sz w:val="24"/>
          <w:szCs w:val="24"/>
        </w:rPr>
        <w:t>Serviciului de Ambulanţă al Județului Călărași</w:t>
      </w:r>
      <w:r w:rsidR="00D00CB3" w:rsidRPr="00CB7D6C">
        <w:rPr>
          <w:sz w:val="24"/>
          <w:szCs w:val="24"/>
        </w:rPr>
        <w:t>, conform anexei.</w:t>
      </w:r>
    </w:p>
    <w:p w14:paraId="13FED87D" w14:textId="77777777" w:rsidR="00466057" w:rsidRPr="00CB7D6C" w:rsidRDefault="00466057" w:rsidP="00466057">
      <w:pPr>
        <w:jc w:val="both"/>
        <w:rPr>
          <w:color w:val="FF0000"/>
          <w:sz w:val="24"/>
          <w:szCs w:val="24"/>
        </w:rPr>
      </w:pPr>
      <w:r w:rsidRPr="00CB7D6C">
        <w:rPr>
          <w:sz w:val="24"/>
          <w:szCs w:val="24"/>
        </w:rPr>
        <w:t>b) copia actului de identitate sau orice alt document care atestă identitatea, potrivit legii;</w:t>
      </w:r>
    </w:p>
    <w:p w14:paraId="32C3F4F9" w14:textId="77777777" w:rsidR="00466057" w:rsidRPr="00CB7D6C" w:rsidRDefault="00466057" w:rsidP="00466057">
      <w:pPr>
        <w:autoSpaceDE w:val="0"/>
        <w:autoSpaceDN w:val="0"/>
        <w:adjustRightInd w:val="0"/>
        <w:jc w:val="both"/>
        <w:rPr>
          <w:sz w:val="24"/>
          <w:szCs w:val="24"/>
        </w:rPr>
      </w:pPr>
      <w:r w:rsidRPr="00CB7D6C">
        <w:rPr>
          <w:sz w:val="24"/>
          <w:szCs w:val="24"/>
        </w:rPr>
        <w:t xml:space="preserve">c) copiile documentelor care să ateste nivelul studiilor şi ale altor acte care atestă efectuarea unor specializări, precum şi copiile documentelor care atestă </w:t>
      </w:r>
      <w:r w:rsidR="009B74A2">
        <w:rPr>
          <w:sz w:val="24"/>
          <w:szCs w:val="24"/>
        </w:rPr>
        <w:t>îndeplinirea</w:t>
      </w:r>
      <w:r w:rsidRPr="00CB7D6C">
        <w:rPr>
          <w:sz w:val="24"/>
          <w:szCs w:val="24"/>
        </w:rPr>
        <w:t xml:space="preserve"> condiţiilor specifice ale postului solicitate de autoritatea sau </w:t>
      </w:r>
      <w:r w:rsidR="00465005">
        <w:rPr>
          <w:sz w:val="24"/>
          <w:szCs w:val="24"/>
        </w:rPr>
        <w:t>i</w:t>
      </w:r>
      <w:r w:rsidR="000E3AF4">
        <w:rPr>
          <w:sz w:val="24"/>
          <w:szCs w:val="24"/>
        </w:rPr>
        <w:t>n</w:t>
      </w:r>
      <w:r w:rsidRPr="00CB7D6C">
        <w:rPr>
          <w:sz w:val="24"/>
          <w:szCs w:val="24"/>
        </w:rPr>
        <w:t>stituţia publică;</w:t>
      </w:r>
    </w:p>
    <w:p w14:paraId="2299CBD3" w14:textId="77777777" w:rsidR="00466057" w:rsidRPr="00CB7D6C" w:rsidRDefault="00466057" w:rsidP="00466057">
      <w:pPr>
        <w:autoSpaceDE w:val="0"/>
        <w:autoSpaceDN w:val="0"/>
        <w:adjustRightInd w:val="0"/>
        <w:jc w:val="both"/>
        <w:rPr>
          <w:sz w:val="24"/>
          <w:szCs w:val="24"/>
        </w:rPr>
      </w:pPr>
      <w:r w:rsidRPr="00CB7D6C">
        <w:rPr>
          <w:sz w:val="24"/>
          <w:szCs w:val="24"/>
        </w:rPr>
        <w:t xml:space="preserve">d) carnetul de muncă </w:t>
      </w:r>
      <w:r w:rsidR="000E3AF4">
        <w:rPr>
          <w:sz w:val="24"/>
          <w:szCs w:val="24"/>
        </w:rPr>
        <w:t>și</w:t>
      </w:r>
      <w:r w:rsidRPr="00CB7D6C">
        <w:rPr>
          <w:sz w:val="24"/>
          <w:szCs w:val="24"/>
        </w:rPr>
        <w:t xml:space="preserve">/sau REVISAL care atestă vechimea în muncă, în meserie şi/sau în specialitatea studiilor, în copie, </w:t>
      </w:r>
      <w:r w:rsidR="00CB7D6C" w:rsidRPr="00CB7D6C">
        <w:rPr>
          <w:sz w:val="24"/>
          <w:szCs w:val="24"/>
        </w:rPr>
        <w:t>după</w:t>
      </w:r>
      <w:r w:rsidRPr="00CB7D6C">
        <w:rPr>
          <w:sz w:val="24"/>
          <w:szCs w:val="24"/>
        </w:rPr>
        <w:t xml:space="preserve"> caz;</w:t>
      </w:r>
    </w:p>
    <w:p w14:paraId="012D2F8E" w14:textId="77777777" w:rsidR="00466057" w:rsidRPr="00CB7D6C" w:rsidRDefault="00466057" w:rsidP="00466057">
      <w:pPr>
        <w:autoSpaceDE w:val="0"/>
        <w:autoSpaceDN w:val="0"/>
        <w:adjustRightInd w:val="0"/>
        <w:jc w:val="both"/>
        <w:rPr>
          <w:sz w:val="24"/>
          <w:szCs w:val="24"/>
        </w:rPr>
      </w:pPr>
      <w:r w:rsidRPr="00CB7D6C">
        <w:rPr>
          <w:sz w:val="24"/>
          <w:szCs w:val="24"/>
        </w:rPr>
        <w:t xml:space="preserve">e) cazierul judiciar sau o declaraţie pe propria răspundere că nu are antecedente penale care să-l facă </w:t>
      </w:r>
      <w:r w:rsidR="009B74A2">
        <w:rPr>
          <w:sz w:val="24"/>
          <w:szCs w:val="24"/>
        </w:rPr>
        <w:t>i</w:t>
      </w:r>
      <w:r w:rsidR="000E3AF4">
        <w:rPr>
          <w:sz w:val="24"/>
          <w:szCs w:val="24"/>
        </w:rPr>
        <w:t>n</w:t>
      </w:r>
      <w:r w:rsidRPr="00CB7D6C">
        <w:rPr>
          <w:sz w:val="24"/>
          <w:szCs w:val="24"/>
        </w:rPr>
        <w:t>compatibil cu funcţia pentru care candidează;</w:t>
      </w:r>
    </w:p>
    <w:p w14:paraId="3D85FC27" w14:textId="77777777" w:rsidR="00466057" w:rsidRPr="00CB7D6C" w:rsidRDefault="00466057" w:rsidP="00466057">
      <w:pPr>
        <w:autoSpaceDE w:val="0"/>
        <w:autoSpaceDN w:val="0"/>
        <w:adjustRightInd w:val="0"/>
        <w:jc w:val="both"/>
        <w:rPr>
          <w:sz w:val="24"/>
          <w:szCs w:val="24"/>
        </w:rPr>
      </w:pPr>
      <w:r w:rsidRPr="00CB7D6C">
        <w:rPr>
          <w:sz w:val="24"/>
          <w:szCs w:val="24"/>
        </w:rPr>
        <w:t>f) adever</w:t>
      </w:r>
      <w:r w:rsidR="009B74A2">
        <w:rPr>
          <w:sz w:val="24"/>
          <w:szCs w:val="24"/>
        </w:rPr>
        <w:t>i</w:t>
      </w:r>
      <w:r w:rsidR="000E3AF4">
        <w:rPr>
          <w:sz w:val="24"/>
          <w:szCs w:val="24"/>
        </w:rPr>
        <w:t>n</w:t>
      </w:r>
      <w:r w:rsidRPr="00CB7D6C">
        <w:rPr>
          <w:sz w:val="24"/>
          <w:szCs w:val="24"/>
        </w:rPr>
        <w:t>ţă medicală care să ateste starea de sănătate corespunzătoare eliberată cu cel mult 6 luni anterior derulării concursului de către medicul de familie al candidatului sau de către unităţile sanitare abilitate;</w:t>
      </w:r>
    </w:p>
    <w:p w14:paraId="58274C65" w14:textId="77777777" w:rsidR="00466057" w:rsidRPr="00CB7D6C" w:rsidRDefault="00466057" w:rsidP="00466057">
      <w:pPr>
        <w:autoSpaceDE w:val="0"/>
        <w:autoSpaceDN w:val="0"/>
        <w:adjustRightInd w:val="0"/>
        <w:jc w:val="both"/>
        <w:rPr>
          <w:sz w:val="24"/>
          <w:szCs w:val="24"/>
        </w:rPr>
      </w:pPr>
      <w:r w:rsidRPr="00CB7D6C">
        <w:rPr>
          <w:sz w:val="24"/>
          <w:szCs w:val="24"/>
        </w:rPr>
        <w:t>g) curriculum vitae;</w:t>
      </w:r>
    </w:p>
    <w:p w14:paraId="76AA9707" w14:textId="77777777" w:rsidR="00466057" w:rsidRDefault="00466057" w:rsidP="00466057">
      <w:pPr>
        <w:autoSpaceDE w:val="0"/>
        <w:autoSpaceDN w:val="0"/>
        <w:adjustRightInd w:val="0"/>
        <w:jc w:val="both"/>
        <w:rPr>
          <w:sz w:val="24"/>
          <w:szCs w:val="24"/>
        </w:rPr>
      </w:pPr>
      <w:r w:rsidRPr="00CB7D6C">
        <w:rPr>
          <w:sz w:val="24"/>
          <w:szCs w:val="24"/>
        </w:rPr>
        <w:t xml:space="preserve">h) certificatul de </w:t>
      </w:r>
      <w:r w:rsidR="004E796A">
        <w:rPr>
          <w:sz w:val="24"/>
          <w:szCs w:val="24"/>
        </w:rPr>
        <w:t>i</w:t>
      </w:r>
      <w:r w:rsidR="000E3AF4">
        <w:rPr>
          <w:sz w:val="24"/>
          <w:szCs w:val="24"/>
        </w:rPr>
        <w:t>n</w:t>
      </w:r>
      <w:r w:rsidRPr="00CB7D6C">
        <w:rPr>
          <w:sz w:val="24"/>
          <w:szCs w:val="24"/>
        </w:rPr>
        <w:t xml:space="preserve">tegritate comportamentală, conform Legii nr. 118 </w:t>
      </w:r>
      <w:r w:rsidR="009B74A2">
        <w:rPr>
          <w:sz w:val="24"/>
          <w:szCs w:val="24"/>
        </w:rPr>
        <w:t>din</w:t>
      </w:r>
      <w:r w:rsidRPr="00CB7D6C">
        <w:rPr>
          <w:sz w:val="24"/>
          <w:szCs w:val="24"/>
        </w:rPr>
        <w:t xml:space="preserve"> 20.06.2019.</w:t>
      </w:r>
    </w:p>
    <w:p w14:paraId="5AE1ABB7" w14:textId="77777777" w:rsidR="00BE231B" w:rsidRDefault="00BE231B" w:rsidP="0036343C">
      <w:pPr>
        <w:jc w:val="both"/>
        <w:rPr>
          <w:sz w:val="24"/>
          <w:szCs w:val="24"/>
          <w:lang w:val="en-US"/>
        </w:rPr>
      </w:pPr>
    </w:p>
    <w:p w14:paraId="7DBAF5E6" w14:textId="77777777" w:rsidR="00BE231B" w:rsidRDefault="00BE231B" w:rsidP="0036343C">
      <w:pPr>
        <w:jc w:val="both"/>
        <w:rPr>
          <w:sz w:val="24"/>
          <w:szCs w:val="24"/>
          <w:lang w:val="en-US"/>
        </w:rPr>
      </w:pPr>
    </w:p>
    <w:p w14:paraId="0FC36767" w14:textId="77777777" w:rsidR="00BE231B" w:rsidRDefault="00BE231B" w:rsidP="0036343C">
      <w:pPr>
        <w:jc w:val="both"/>
        <w:rPr>
          <w:sz w:val="24"/>
          <w:szCs w:val="24"/>
          <w:lang w:val="en-US"/>
        </w:rPr>
      </w:pPr>
    </w:p>
    <w:p w14:paraId="1FD5E5C0" w14:textId="77777777" w:rsidR="00BE231B" w:rsidRDefault="00BE231B" w:rsidP="0036343C">
      <w:pPr>
        <w:jc w:val="both"/>
        <w:rPr>
          <w:sz w:val="24"/>
          <w:szCs w:val="24"/>
          <w:lang w:val="en-US"/>
        </w:rPr>
      </w:pPr>
    </w:p>
    <w:p w14:paraId="0970EDAB" w14:textId="56629AB5" w:rsidR="0036343C" w:rsidRPr="0036343C" w:rsidRDefault="0036343C" w:rsidP="0036343C">
      <w:pPr>
        <w:jc w:val="both"/>
        <w:rPr>
          <w:sz w:val="24"/>
          <w:szCs w:val="24"/>
          <w:lang w:val="en-US"/>
        </w:rPr>
      </w:pPr>
      <w:r>
        <w:rPr>
          <w:sz w:val="24"/>
          <w:szCs w:val="24"/>
          <w:lang w:val="en-US"/>
        </w:rPr>
        <w:t xml:space="preserve">i) </w:t>
      </w:r>
      <w:r w:rsidRPr="0036343C">
        <w:rPr>
          <w:rStyle w:val="slitbdy"/>
          <w:rFonts w:ascii="Times New Roman" w:hAnsi="Times New Roman"/>
          <w:sz w:val="24"/>
          <w:szCs w:val="24"/>
        </w:rPr>
        <w:t>copia de pe diploma de licenţă şi certificatul de specialist sau primar pentru medici, medici stomatologi, farmacişti şi, respectiv, adeverinţă de confirmare în gradul profesional pentru biologi, biochimişti sau chimişti;</w:t>
      </w:r>
    </w:p>
    <w:p w14:paraId="4C5A71FE" w14:textId="77777777" w:rsidR="0036343C" w:rsidRDefault="0036343C" w:rsidP="0036343C">
      <w:pPr>
        <w:jc w:val="both"/>
        <w:rPr>
          <w:rStyle w:val="slitbdy"/>
          <w:rFonts w:ascii="Times New Roman" w:hAnsi="Times New Roman"/>
          <w:sz w:val="24"/>
          <w:szCs w:val="24"/>
        </w:rPr>
      </w:pPr>
    </w:p>
    <w:p w14:paraId="44D3F1F1" w14:textId="77777777" w:rsidR="0036343C" w:rsidRPr="0036343C" w:rsidRDefault="0036343C" w:rsidP="0036343C">
      <w:pPr>
        <w:jc w:val="both"/>
        <w:rPr>
          <w:rStyle w:val="slitbdy"/>
          <w:rFonts w:ascii="Times New Roman" w:hAnsi="Times New Roman"/>
          <w:color w:val="000000" w:themeColor="text1"/>
          <w:sz w:val="24"/>
          <w:szCs w:val="24"/>
        </w:rPr>
      </w:pPr>
      <w:r>
        <w:rPr>
          <w:rStyle w:val="slitbdy"/>
          <w:rFonts w:ascii="Times New Roman" w:hAnsi="Times New Roman"/>
          <w:sz w:val="24"/>
          <w:szCs w:val="24"/>
        </w:rPr>
        <w:t>j)</w:t>
      </w:r>
      <w:r w:rsidRPr="0036343C">
        <w:rPr>
          <w:rStyle w:val="slitbdy"/>
          <w:rFonts w:ascii="Times New Roman" w:hAnsi="Times New Roman"/>
          <w:sz w:val="24"/>
          <w:szCs w:val="24"/>
        </w:rPr>
        <w:t xml:space="preserve"> </w:t>
      </w:r>
      <w:r w:rsidRPr="0036343C">
        <w:rPr>
          <w:rStyle w:val="slitbdy"/>
          <w:rFonts w:ascii="Times New Roman" w:hAnsi="Times New Roman"/>
          <w:color w:val="000000" w:themeColor="text1"/>
          <w:sz w:val="24"/>
          <w:szCs w:val="24"/>
        </w:rPr>
        <w:t>copie a certificatului de membru al organizaţiei profesionale cu viza pe anul în curs;</w:t>
      </w:r>
    </w:p>
    <w:p w14:paraId="11F58E22" w14:textId="77777777" w:rsidR="0036343C" w:rsidRDefault="0036343C" w:rsidP="0036343C">
      <w:pPr>
        <w:jc w:val="both"/>
        <w:rPr>
          <w:color w:val="000000" w:themeColor="text1"/>
          <w:sz w:val="24"/>
          <w:szCs w:val="24"/>
          <w:shd w:val="clear" w:color="auto" w:fill="FFFFFF"/>
        </w:rPr>
      </w:pPr>
      <w:r w:rsidRPr="0036343C">
        <w:rPr>
          <w:color w:val="000000" w:themeColor="text1"/>
          <w:sz w:val="24"/>
          <w:szCs w:val="24"/>
          <w:shd w:val="clear" w:color="auto" w:fill="FFFFFF"/>
        </w:rPr>
        <w:t xml:space="preserve">k) </w:t>
      </w:r>
      <w:r w:rsidRPr="0036343C">
        <w:rPr>
          <w:rStyle w:val="slitbdy"/>
          <w:rFonts w:ascii="Times New Roman" w:hAnsi="Times New Roman"/>
          <w:color w:val="000000" w:themeColor="text1"/>
          <w:sz w:val="24"/>
          <w:szCs w:val="24"/>
        </w:rPr>
        <w:t xml:space="preserve">dovada/înscrisul din care să rezulte că nu i-a fost aplicată una dintre sancţiunile prevăzute la </w:t>
      </w:r>
      <w:r w:rsidRPr="0036343C">
        <w:rPr>
          <w:rStyle w:val="slitbdy"/>
          <w:rFonts w:ascii="Times New Roman" w:hAnsi="Times New Roman"/>
          <w:color w:val="000000" w:themeColor="text1"/>
          <w:sz w:val="24"/>
          <w:szCs w:val="24"/>
          <w:u w:val="single"/>
        </w:rPr>
        <w:t>art. 455 alin. (1) lit. e)</w:t>
      </w:r>
      <w:r w:rsidRPr="0036343C">
        <w:rPr>
          <w:rStyle w:val="slitbdy"/>
          <w:rFonts w:ascii="Times New Roman" w:hAnsi="Times New Roman"/>
          <w:color w:val="000000" w:themeColor="text1"/>
          <w:sz w:val="24"/>
          <w:szCs w:val="24"/>
        </w:rPr>
        <w:t xml:space="preserve"> sau </w:t>
      </w:r>
      <w:r w:rsidRPr="0036343C">
        <w:rPr>
          <w:rStyle w:val="slitbdy"/>
          <w:rFonts w:ascii="Times New Roman" w:hAnsi="Times New Roman"/>
          <w:color w:val="000000" w:themeColor="text1"/>
          <w:sz w:val="24"/>
          <w:szCs w:val="24"/>
          <w:u w:val="single"/>
        </w:rPr>
        <w:t>f)</w:t>
      </w:r>
      <w:r w:rsidRPr="0036343C">
        <w:rPr>
          <w:rStyle w:val="slitbdy"/>
          <w:rFonts w:ascii="Times New Roman" w:hAnsi="Times New Roman"/>
          <w:color w:val="000000" w:themeColor="text1"/>
          <w:sz w:val="24"/>
          <w:szCs w:val="24"/>
        </w:rPr>
        <w:t xml:space="preserve">, la </w:t>
      </w:r>
      <w:r w:rsidRPr="0036343C">
        <w:rPr>
          <w:rStyle w:val="slitbdy"/>
          <w:rFonts w:ascii="Times New Roman" w:hAnsi="Times New Roman"/>
          <w:color w:val="000000" w:themeColor="text1"/>
          <w:sz w:val="24"/>
          <w:szCs w:val="24"/>
          <w:u w:val="single"/>
        </w:rPr>
        <w:t>art. 541 alin. (1) lit. d)</w:t>
      </w:r>
      <w:r w:rsidRPr="0036343C">
        <w:rPr>
          <w:rStyle w:val="slitbdy"/>
          <w:rFonts w:ascii="Times New Roman" w:hAnsi="Times New Roman"/>
          <w:color w:val="000000" w:themeColor="text1"/>
          <w:sz w:val="24"/>
          <w:szCs w:val="24"/>
        </w:rPr>
        <w:t xml:space="preserve"> sau </w:t>
      </w:r>
      <w:r w:rsidRPr="0036343C">
        <w:rPr>
          <w:rStyle w:val="slitbdy"/>
          <w:rFonts w:ascii="Times New Roman" w:hAnsi="Times New Roman"/>
          <w:color w:val="000000" w:themeColor="text1"/>
          <w:sz w:val="24"/>
          <w:szCs w:val="24"/>
          <w:u w:val="single"/>
        </w:rPr>
        <w:t>e),</w:t>
      </w:r>
      <w:r w:rsidRPr="0036343C">
        <w:rPr>
          <w:rStyle w:val="slitbdy"/>
          <w:rFonts w:ascii="Times New Roman" w:hAnsi="Times New Roman"/>
          <w:color w:val="000000" w:themeColor="text1"/>
          <w:sz w:val="24"/>
          <w:szCs w:val="24"/>
        </w:rPr>
        <w:t xml:space="preserve"> respectiv la </w:t>
      </w:r>
      <w:r w:rsidRPr="0036343C">
        <w:rPr>
          <w:rStyle w:val="slitbdy"/>
          <w:rFonts w:ascii="Times New Roman" w:hAnsi="Times New Roman"/>
          <w:color w:val="000000" w:themeColor="text1"/>
          <w:sz w:val="24"/>
          <w:szCs w:val="24"/>
          <w:u w:val="single"/>
        </w:rPr>
        <w:t>art. 628 alin. (1) lit. d)</w:t>
      </w:r>
      <w:r w:rsidRPr="0036343C">
        <w:rPr>
          <w:rStyle w:val="slitbdy"/>
          <w:rFonts w:ascii="Times New Roman" w:hAnsi="Times New Roman"/>
          <w:color w:val="000000" w:themeColor="text1"/>
          <w:sz w:val="24"/>
          <w:szCs w:val="24"/>
        </w:rPr>
        <w:t xml:space="preserve"> sau </w:t>
      </w:r>
      <w:r w:rsidRPr="0036343C">
        <w:rPr>
          <w:rStyle w:val="slitbdy"/>
          <w:rFonts w:ascii="Times New Roman" w:hAnsi="Times New Roman"/>
          <w:color w:val="000000" w:themeColor="text1"/>
          <w:sz w:val="24"/>
          <w:szCs w:val="24"/>
          <w:u w:val="single"/>
        </w:rPr>
        <w:t>e) din Legea nr. 95/2006</w:t>
      </w:r>
      <w:r w:rsidRPr="0036343C">
        <w:rPr>
          <w:rStyle w:val="slitbdy"/>
          <w:rFonts w:ascii="Times New Roman" w:hAnsi="Times New Roman"/>
          <w:color w:val="000000" w:themeColor="text1"/>
          <w:sz w:val="24"/>
          <w:szCs w:val="24"/>
        </w:rPr>
        <w:t xml:space="preserve"> privind reforma în domeniul sănătăţii, republicată, cu modificările şi completările ulterioare, ori cele de la </w:t>
      </w:r>
      <w:r w:rsidRPr="0036343C">
        <w:rPr>
          <w:rStyle w:val="slitbdy"/>
          <w:rFonts w:ascii="Times New Roman" w:hAnsi="Times New Roman"/>
          <w:color w:val="000000" w:themeColor="text1"/>
          <w:sz w:val="24"/>
          <w:szCs w:val="24"/>
          <w:u w:val="single"/>
        </w:rPr>
        <w:t>art. 39 alin. (1) lit. c)</w:t>
      </w:r>
      <w:r w:rsidRPr="0036343C">
        <w:rPr>
          <w:rStyle w:val="slitbdy"/>
          <w:rFonts w:ascii="Times New Roman" w:hAnsi="Times New Roman"/>
          <w:color w:val="000000" w:themeColor="text1"/>
          <w:sz w:val="24"/>
          <w:szCs w:val="24"/>
        </w:rPr>
        <w:t xml:space="preserve"> sau </w:t>
      </w:r>
      <w:r w:rsidRPr="0036343C">
        <w:rPr>
          <w:rStyle w:val="slitbdy"/>
          <w:rFonts w:ascii="Times New Roman" w:hAnsi="Times New Roman"/>
          <w:color w:val="000000" w:themeColor="text1"/>
          <w:sz w:val="24"/>
          <w:szCs w:val="24"/>
          <w:u w:val="single"/>
        </w:rPr>
        <w:t>d) din Legea nr. 460/2003</w:t>
      </w:r>
      <w:r w:rsidRPr="0036343C">
        <w:rPr>
          <w:rStyle w:val="slitbdy"/>
          <w:rFonts w:ascii="Times New Roman" w:hAnsi="Times New Roman"/>
          <w:color w:val="000000" w:themeColor="text1"/>
          <w:sz w:val="24"/>
          <w:szCs w:val="24"/>
        </w:rPr>
        <w:t xml:space="preserve"> privind exercitarea profesiunilor de biochimist, biolog şi chimist, înfiinţarea, organizarea şi funcţionarea Ordinului Biochimiştilor, Biologilor şi Chimiştilor în sistemul sanitar din România;</w:t>
      </w:r>
    </w:p>
    <w:p w14:paraId="145A7131" w14:textId="77777777" w:rsidR="00712C92" w:rsidRPr="0036343C" w:rsidRDefault="0069558D" w:rsidP="0036343C">
      <w:pPr>
        <w:jc w:val="both"/>
        <w:rPr>
          <w:color w:val="000000" w:themeColor="text1"/>
          <w:sz w:val="24"/>
          <w:szCs w:val="24"/>
          <w:shd w:val="clear" w:color="auto" w:fill="FFFFFF"/>
        </w:rPr>
      </w:pPr>
      <w:r>
        <w:rPr>
          <w:color w:val="000000" w:themeColor="text1"/>
          <w:sz w:val="24"/>
          <w:szCs w:val="24"/>
          <w:shd w:val="clear" w:color="auto" w:fill="FFFFFF"/>
        </w:rPr>
        <w:t>l</w:t>
      </w:r>
      <w:r w:rsidR="00712C92">
        <w:rPr>
          <w:color w:val="000000" w:themeColor="text1"/>
          <w:sz w:val="24"/>
          <w:szCs w:val="24"/>
          <w:shd w:val="clear" w:color="auto" w:fill="FFFFFF"/>
        </w:rPr>
        <w:t>) acte doveditoare pentru ca</w:t>
      </w:r>
      <w:r w:rsidR="0058494D">
        <w:rPr>
          <w:color w:val="000000" w:themeColor="text1"/>
          <w:sz w:val="24"/>
          <w:szCs w:val="24"/>
          <w:shd w:val="clear" w:color="auto" w:fill="FFFFFF"/>
        </w:rPr>
        <w:t>lcularea punctajului prevăzut în</w:t>
      </w:r>
      <w:r w:rsidR="00712C92">
        <w:rPr>
          <w:color w:val="000000" w:themeColor="text1"/>
          <w:sz w:val="24"/>
          <w:szCs w:val="24"/>
          <w:shd w:val="clear" w:color="auto" w:fill="FFFFFF"/>
        </w:rPr>
        <w:t xml:space="preserve"> anexa nr.3 la ordin.</w:t>
      </w:r>
    </w:p>
    <w:p w14:paraId="6CB5192C" w14:textId="77777777" w:rsidR="0036343C" w:rsidRPr="00CB7D6C" w:rsidRDefault="0036343C" w:rsidP="00466057">
      <w:pPr>
        <w:autoSpaceDE w:val="0"/>
        <w:autoSpaceDN w:val="0"/>
        <w:adjustRightInd w:val="0"/>
        <w:jc w:val="both"/>
        <w:rPr>
          <w:sz w:val="24"/>
          <w:szCs w:val="24"/>
        </w:rPr>
      </w:pPr>
    </w:p>
    <w:p w14:paraId="7A93ABE9" w14:textId="77777777" w:rsidR="005A02C6" w:rsidRPr="00CB7D6C" w:rsidRDefault="005A02C6" w:rsidP="00466057">
      <w:pPr>
        <w:autoSpaceDE w:val="0"/>
        <w:autoSpaceDN w:val="0"/>
        <w:adjustRightInd w:val="0"/>
        <w:rPr>
          <w:color w:val="FF0000"/>
          <w:sz w:val="24"/>
          <w:szCs w:val="24"/>
        </w:rPr>
      </w:pPr>
    </w:p>
    <w:p w14:paraId="0E36FE76" w14:textId="77777777" w:rsidR="00466057" w:rsidRPr="00CB7D6C" w:rsidRDefault="00466057" w:rsidP="00466057">
      <w:pPr>
        <w:autoSpaceDE w:val="0"/>
        <w:autoSpaceDN w:val="0"/>
        <w:adjustRightInd w:val="0"/>
        <w:rPr>
          <w:sz w:val="24"/>
          <w:szCs w:val="24"/>
        </w:rPr>
      </w:pPr>
      <w:r w:rsidRPr="00CB7D6C">
        <w:rPr>
          <w:sz w:val="24"/>
          <w:szCs w:val="24"/>
        </w:rPr>
        <w:t>În cazul documentului prevăzut la lit. e), candidatul declarat admis la selec</w:t>
      </w:r>
      <w:r w:rsidR="00465005">
        <w:rPr>
          <w:sz w:val="24"/>
          <w:szCs w:val="24"/>
        </w:rPr>
        <w:t>ţia dosarelor, care a depus la î</w:t>
      </w:r>
      <w:r w:rsidRPr="00CB7D6C">
        <w:rPr>
          <w:sz w:val="24"/>
          <w:szCs w:val="24"/>
        </w:rPr>
        <w:t>nscriere o declaraţie pe propria răspundere că nu are antecedente penale, are obligaţia de a completa dosarul de concurs cu orig</w:t>
      </w:r>
      <w:r w:rsidR="004E796A">
        <w:rPr>
          <w:sz w:val="24"/>
          <w:szCs w:val="24"/>
        </w:rPr>
        <w:t>i</w:t>
      </w:r>
      <w:r w:rsidR="000E3AF4">
        <w:rPr>
          <w:sz w:val="24"/>
          <w:szCs w:val="24"/>
        </w:rPr>
        <w:t>n</w:t>
      </w:r>
      <w:r w:rsidRPr="00CB7D6C">
        <w:rPr>
          <w:sz w:val="24"/>
          <w:szCs w:val="24"/>
        </w:rPr>
        <w:t>alul cazierului judiciar, cel mai târziu până la data desfăşurării primei probe a concursului.</w:t>
      </w:r>
    </w:p>
    <w:p w14:paraId="6ECCAF3C" w14:textId="77777777" w:rsidR="00466057" w:rsidRPr="00CB7D6C" w:rsidRDefault="00466057" w:rsidP="00466057">
      <w:pPr>
        <w:autoSpaceDE w:val="0"/>
        <w:autoSpaceDN w:val="0"/>
        <w:adjustRightInd w:val="0"/>
        <w:rPr>
          <w:sz w:val="24"/>
          <w:szCs w:val="24"/>
        </w:rPr>
      </w:pPr>
      <w:r w:rsidRPr="00CB7D6C">
        <w:rPr>
          <w:color w:val="0000FF"/>
          <w:sz w:val="24"/>
          <w:szCs w:val="24"/>
        </w:rPr>
        <w:t xml:space="preserve">    </w:t>
      </w:r>
      <w:r w:rsidRPr="00CB7D6C">
        <w:rPr>
          <w:color w:val="0000FF"/>
          <w:sz w:val="24"/>
          <w:szCs w:val="24"/>
        </w:rPr>
        <w:tab/>
      </w:r>
      <w:r w:rsidRPr="00CB7D6C">
        <w:rPr>
          <w:sz w:val="24"/>
          <w:szCs w:val="24"/>
        </w:rPr>
        <w:t xml:space="preserve">Actele prevăzute la lit. b)-d) </w:t>
      </w:r>
      <w:r w:rsidR="00C9010E">
        <w:rPr>
          <w:sz w:val="24"/>
          <w:szCs w:val="24"/>
        </w:rPr>
        <w:t>i) j)</w:t>
      </w:r>
      <w:r w:rsidRPr="00CB7D6C">
        <w:rPr>
          <w:sz w:val="24"/>
          <w:szCs w:val="24"/>
        </w:rPr>
        <w:t>vor fi prezentate şi în orig</w:t>
      </w:r>
      <w:r w:rsidR="004E796A">
        <w:rPr>
          <w:sz w:val="24"/>
          <w:szCs w:val="24"/>
        </w:rPr>
        <w:t>i</w:t>
      </w:r>
      <w:r w:rsidR="000E3AF4">
        <w:rPr>
          <w:sz w:val="24"/>
          <w:szCs w:val="24"/>
        </w:rPr>
        <w:t>n</w:t>
      </w:r>
      <w:r w:rsidRPr="00CB7D6C">
        <w:rPr>
          <w:sz w:val="24"/>
          <w:szCs w:val="24"/>
        </w:rPr>
        <w:t>al în vederea verificării conformităţii copiilor cu acestea.</w:t>
      </w:r>
    </w:p>
    <w:p w14:paraId="3D6B7DBE" w14:textId="77777777" w:rsidR="00D00CB3" w:rsidRPr="00CB7D6C" w:rsidRDefault="00D00CB3" w:rsidP="00883A9C">
      <w:pPr>
        <w:ind w:firstLine="720"/>
        <w:jc w:val="both"/>
        <w:rPr>
          <w:sz w:val="24"/>
          <w:szCs w:val="24"/>
        </w:rPr>
      </w:pPr>
    </w:p>
    <w:p w14:paraId="5FC3C00F" w14:textId="56490C01" w:rsidR="00EB51F3" w:rsidRPr="0069558D" w:rsidRDefault="00466057" w:rsidP="0069558D">
      <w:pPr>
        <w:pStyle w:val="BodyText"/>
        <w:tabs>
          <w:tab w:val="left" w:pos="0"/>
          <w:tab w:val="left" w:pos="270"/>
        </w:tabs>
        <w:ind w:left="450" w:right="-1"/>
        <w:jc w:val="both"/>
        <w:rPr>
          <w:szCs w:val="24"/>
        </w:rPr>
      </w:pPr>
      <w:r w:rsidRPr="00CB7D6C">
        <w:rPr>
          <w:szCs w:val="24"/>
          <w:lang w:val="ro-RO"/>
        </w:rPr>
        <w:t xml:space="preserve">III. </w:t>
      </w:r>
      <w:r w:rsidR="0069558D">
        <w:rPr>
          <w:szCs w:val="24"/>
        </w:rPr>
        <w:t xml:space="preserve"> </w:t>
      </w:r>
      <w:r w:rsidR="00EB51F3" w:rsidRPr="00E87C24">
        <w:rPr>
          <w:bCs/>
          <w:szCs w:val="24"/>
          <w:u w:val="single"/>
          <w:lang w:val="ro-RO"/>
        </w:rPr>
        <w:t>Condițiile specifice</w:t>
      </w:r>
      <w:r w:rsidR="00EB51F3" w:rsidRPr="00E87C24">
        <w:rPr>
          <w:szCs w:val="24"/>
          <w:u w:val="single"/>
          <w:lang w:val="ro-RO"/>
        </w:rPr>
        <w:t xml:space="preserve"> pentru </w:t>
      </w:r>
      <w:r w:rsidR="00EB51F3">
        <w:rPr>
          <w:szCs w:val="24"/>
          <w:u w:val="single"/>
          <w:lang w:val="ro-RO"/>
        </w:rPr>
        <w:t xml:space="preserve">MEDIC </w:t>
      </w:r>
      <w:r w:rsidR="00520C2E">
        <w:rPr>
          <w:szCs w:val="24"/>
          <w:u w:val="single"/>
          <w:lang w:val="ro-RO"/>
        </w:rPr>
        <w:t>PRIMAR</w:t>
      </w:r>
      <w:r w:rsidR="00EB51F3">
        <w:rPr>
          <w:szCs w:val="24"/>
          <w:u w:val="single"/>
          <w:lang w:val="ro-RO"/>
        </w:rPr>
        <w:t xml:space="preserve"> MEDICINA DE </w:t>
      </w:r>
      <w:r w:rsidR="00831D2E">
        <w:rPr>
          <w:szCs w:val="24"/>
          <w:u w:val="single"/>
          <w:lang w:val="ro-RO"/>
        </w:rPr>
        <w:t>FAMILIE</w:t>
      </w:r>
    </w:p>
    <w:p w14:paraId="73ABD7B6" w14:textId="77777777" w:rsidR="002C7247" w:rsidRDefault="002C7247" w:rsidP="00EB51F3">
      <w:pPr>
        <w:pStyle w:val="BodyText"/>
        <w:tabs>
          <w:tab w:val="left" w:pos="0"/>
          <w:tab w:val="left" w:pos="270"/>
        </w:tabs>
        <w:ind w:left="450" w:right="-1"/>
        <w:jc w:val="both"/>
        <w:rPr>
          <w:szCs w:val="24"/>
          <w:u w:val="single"/>
          <w:lang w:val="ro-RO"/>
        </w:rPr>
      </w:pPr>
    </w:p>
    <w:p w14:paraId="227F6046" w14:textId="77777777" w:rsidR="00EB51F3" w:rsidRPr="00EB51F3" w:rsidRDefault="00EB51F3" w:rsidP="00EB51F3">
      <w:pPr>
        <w:pStyle w:val="BodyText"/>
        <w:numPr>
          <w:ilvl w:val="0"/>
          <w:numId w:val="9"/>
        </w:numPr>
        <w:tabs>
          <w:tab w:val="left" w:pos="0"/>
          <w:tab w:val="left" w:pos="270"/>
        </w:tabs>
        <w:ind w:right="-1"/>
        <w:jc w:val="both"/>
        <w:rPr>
          <w:szCs w:val="24"/>
        </w:rPr>
      </w:pPr>
      <w:r>
        <w:rPr>
          <w:szCs w:val="24"/>
          <w:u w:val="single"/>
          <w:lang w:val="ro-RO"/>
        </w:rPr>
        <w:t>certificat specialist</w:t>
      </w:r>
    </w:p>
    <w:p w14:paraId="0B9D1A5A" w14:textId="77777777" w:rsidR="00EB51F3" w:rsidRPr="00EB51F3" w:rsidRDefault="00EB51F3" w:rsidP="00EB51F3">
      <w:pPr>
        <w:pStyle w:val="BodyText"/>
        <w:numPr>
          <w:ilvl w:val="0"/>
          <w:numId w:val="9"/>
        </w:numPr>
        <w:tabs>
          <w:tab w:val="left" w:pos="0"/>
          <w:tab w:val="left" w:pos="270"/>
        </w:tabs>
        <w:ind w:right="-1"/>
        <w:jc w:val="both"/>
        <w:rPr>
          <w:szCs w:val="24"/>
        </w:rPr>
      </w:pPr>
      <w:r>
        <w:rPr>
          <w:szCs w:val="24"/>
          <w:u w:val="single"/>
          <w:lang w:val="ro-RO"/>
        </w:rPr>
        <w:t>asigurare MALPRAXIS</w:t>
      </w:r>
    </w:p>
    <w:p w14:paraId="250895A9" w14:textId="77777777" w:rsidR="00EB51F3" w:rsidRPr="00D12BFE" w:rsidRDefault="00EB51F3" w:rsidP="00EB51F3">
      <w:pPr>
        <w:pStyle w:val="BodyText"/>
        <w:tabs>
          <w:tab w:val="left" w:pos="0"/>
          <w:tab w:val="left" w:pos="270"/>
        </w:tabs>
        <w:ind w:right="-1"/>
        <w:jc w:val="both"/>
        <w:rPr>
          <w:szCs w:val="24"/>
        </w:rPr>
      </w:pPr>
    </w:p>
    <w:p w14:paraId="55623941" w14:textId="77777777" w:rsidR="00E52DCD" w:rsidRDefault="00E52DCD" w:rsidP="008F2F3D">
      <w:pPr>
        <w:tabs>
          <w:tab w:val="left" w:pos="540"/>
          <w:tab w:val="left" w:pos="630"/>
        </w:tabs>
        <w:autoSpaceDE w:val="0"/>
        <w:autoSpaceDN w:val="0"/>
        <w:adjustRightInd w:val="0"/>
        <w:jc w:val="both"/>
        <w:rPr>
          <w:sz w:val="24"/>
          <w:szCs w:val="24"/>
        </w:rPr>
      </w:pPr>
    </w:p>
    <w:p w14:paraId="343B49AE" w14:textId="77777777" w:rsidR="00466057" w:rsidRPr="00CB7D6C" w:rsidRDefault="00E52DCD" w:rsidP="008F2F3D">
      <w:pPr>
        <w:tabs>
          <w:tab w:val="left" w:pos="540"/>
          <w:tab w:val="left" w:pos="630"/>
        </w:tabs>
        <w:autoSpaceDE w:val="0"/>
        <w:autoSpaceDN w:val="0"/>
        <w:adjustRightInd w:val="0"/>
        <w:jc w:val="both"/>
        <w:rPr>
          <w:sz w:val="24"/>
          <w:szCs w:val="24"/>
        </w:rPr>
      </w:pPr>
      <w:r>
        <w:rPr>
          <w:sz w:val="24"/>
          <w:szCs w:val="24"/>
        </w:rPr>
        <w:t xml:space="preserve">   </w:t>
      </w:r>
      <w:r w:rsidR="008407AE">
        <w:rPr>
          <w:sz w:val="24"/>
          <w:szCs w:val="24"/>
        </w:rPr>
        <w:t xml:space="preserve">    </w:t>
      </w:r>
      <w:r w:rsidR="00466057" w:rsidRPr="00CB7D6C">
        <w:rPr>
          <w:sz w:val="24"/>
          <w:szCs w:val="24"/>
        </w:rPr>
        <w:t>Dosarul de concurs va conț</w:t>
      </w:r>
      <w:r w:rsidR="004E796A">
        <w:rPr>
          <w:sz w:val="24"/>
          <w:szCs w:val="24"/>
        </w:rPr>
        <w:t>i</w:t>
      </w:r>
      <w:r w:rsidR="000E3AF4">
        <w:rPr>
          <w:sz w:val="24"/>
          <w:szCs w:val="24"/>
        </w:rPr>
        <w:t>n</w:t>
      </w:r>
      <w:r w:rsidR="00466057" w:rsidRPr="00CB7D6C">
        <w:rPr>
          <w:sz w:val="24"/>
          <w:szCs w:val="24"/>
        </w:rPr>
        <w:t>e obligatoriu aceste documente.</w:t>
      </w:r>
    </w:p>
    <w:p w14:paraId="61867499" w14:textId="77777777" w:rsidR="00466057" w:rsidRPr="00CB7D6C" w:rsidRDefault="00466057" w:rsidP="008F2F3D">
      <w:pPr>
        <w:jc w:val="both"/>
        <w:rPr>
          <w:color w:val="FF0000"/>
          <w:sz w:val="24"/>
          <w:szCs w:val="24"/>
        </w:rPr>
      </w:pPr>
      <w:r w:rsidRPr="00CB7D6C">
        <w:rPr>
          <w:sz w:val="24"/>
          <w:szCs w:val="24"/>
        </w:rPr>
        <w:t xml:space="preserve">   </w:t>
      </w:r>
    </w:p>
    <w:p w14:paraId="7E33E9FE" w14:textId="77777777" w:rsidR="004752E6" w:rsidRDefault="00D12BFE" w:rsidP="00D12BFE">
      <w:pPr>
        <w:ind w:right="735"/>
        <w:rPr>
          <w:sz w:val="24"/>
          <w:szCs w:val="24"/>
        </w:rPr>
      </w:pPr>
      <w:r>
        <w:rPr>
          <w:sz w:val="24"/>
          <w:szCs w:val="24"/>
        </w:rPr>
        <w:t xml:space="preserve">                                                 </w:t>
      </w:r>
    </w:p>
    <w:p w14:paraId="404663C0" w14:textId="77777777" w:rsidR="004752E6" w:rsidRDefault="004752E6" w:rsidP="00D12BFE">
      <w:pPr>
        <w:ind w:right="735"/>
        <w:rPr>
          <w:sz w:val="24"/>
          <w:szCs w:val="24"/>
        </w:rPr>
      </w:pPr>
    </w:p>
    <w:p w14:paraId="676D90F8" w14:textId="77777777" w:rsidR="004752E6" w:rsidRDefault="004752E6" w:rsidP="00D12BFE">
      <w:pPr>
        <w:ind w:right="735"/>
        <w:rPr>
          <w:sz w:val="24"/>
          <w:szCs w:val="24"/>
        </w:rPr>
      </w:pPr>
    </w:p>
    <w:p w14:paraId="715F5A39" w14:textId="77777777" w:rsidR="004752E6" w:rsidRDefault="004752E6" w:rsidP="00D12BFE">
      <w:pPr>
        <w:ind w:right="735"/>
        <w:rPr>
          <w:sz w:val="24"/>
          <w:szCs w:val="24"/>
        </w:rPr>
      </w:pPr>
    </w:p>
    <w:p w14:paraId="72153EA1" w14:textId="77777777" w:rsidR="00466057" w:rsidRPr="00CB7D6C" w:rsidRDefault="004752E6" w:rsidP="00D12BFE">
      <w:pPr>
        <w:ind w:right="735"/>
        <w:rPr>
          <w:sz w:val="24"/>
          <w:szCs w:val="24"/>
        </w:rPr>
      </w:pPr>
      <w:r>
        <w:rPr>
          <w:sz w:val="24"/>
          <w:szCs w:val="24"/>
        </w:rPr>
        <w:t xml:space="preserve">                                             </w:t>
      </w:r>
      <w:r w:rsidR="00D12BFE">
        <w:rPr>
          <w:sz w:val="24"/>
          <w:szCs w:val="24"/>
        </w:rPr>
        <w:t xml:space="preserve">        </w:t>
      </w:r>
      <w:r w:rsidR="00466057" w:rsidRPr="00CB7D6C">
        <w:rPr>
          <w:sz w:val="24"/>
          <w:szCs w:val="24"/>
        </w:rPr>
        <w:t>MANAGER GENERAL,</w:t>
      </w:r>
    </w:p>
    <w:p w14:paraId="3410A57E" w14:textId="77777777" w:rsidR="00466057" w:rsidRPr="00CB7D6C" w:rsidRDefault="00883A9C" w:rsidP="00466057">
      <w:pPr>
        <w:ind w:right="735"/>
        <w:jc w:val="center"/>
        <w:rPr>
          <w:sz w:val="24"/>
          <w:szCs w:val="24"/>
        </w:rPr>
      </w:pPr>
      <w:r w:rsidRPr="00CB7D6C">
        <w:rPr>
          <w:sz w:val="24"/>
          <w:szCs w:val="24"/>
        </w:rPr>
        <w:t>Jurist Ilie Daniela</w:t>
      </w:r>
    </w:p>
    <w:p w14:paraId="7DA9A81D" w14:textId="77777777" w:rsidR="00466057" w:rsidRDefault="00466057" w:rsidP="00466057">
      <w:pPr>
        <w:ind w:right="735"/>
        <w:jc w:val="center"/>
        <w:rPr>
          <w:sz w:val="24"/>
          <w:szCs w:val="24"/>
        </w:rPr>
      </w:pPr>
    </w:p>
    <w:p w14:paraId="70A35C77" w14:textId="77777777" w:rsidR="004752E6" w:rsidRDefault="004752E6" w:rsidP="00466057">
      <w:pPr>
        <w:ind w:right="735"/>
        <w:jc w:val="center"/>
        <w:rPr>
          <w:sz w:val="24"/>
          <w:szCs w:val="24"/>
        </w:rPr>
      </w:pPr>
    </w:p>
    <w:p w14:paraId="461F2BDA" w14:textId="77777777" w:rsidR="004752E6" w:rsidRDefault="004752E6" w:rsidP="00466057">
      <w:pPr>
        <w:ind w:right="735"/>
        <w:jc w:val="center"/>
        <w:rPr>
          <w:sz w:val="24"/>
          <w:szCs w:val="24"/>
        </w:rPr>
      </w:pPr>
    </w:p>
    <w:p w14:paraId="34E23651" w14:textId="77777777" w:rsidR="004752E6" w:rsidRDefault="004752E6" w:rsidP="00466057">
      <w:pPr>
        <w:ind w:right="735"/>
        <w:jc w:val="center"/>
        <w:rPr>
          <w:sz w:val="24"/>
          <w:szCs w:val="24"/>
        </w:rPr>
      </w:pPr>
    </w:p>
    <w:p w14:paraId="654A9F62" w14:textId="77777777" w:rsidR="0069558D" w:rsidRDefault="0069558D" w:rsidP="00466057">
      <w:pPr>
        <w:ind w:right="735"/>
        <w:jc w:val="center"/>
        <w:rPr>
          <w:sz w:val="24"/>
          <w:szCs w:val="24"/>
        </w:rPr>
      </w:pPr>
    </w:p>
    <w:p w14:paraId="7AD16A42" w14:textId="77777777" w:rsidR="0069558D" w:rsidRDefault="0069558D" w:rsidP="00466057">
      <w:pPr>
        <w:ind w:right="735"/>
        <w:jc w:val="center"/>
        <w:rPr>
          <w:sz w:val="24"/>
          <w:szCs w:val="24"/>
        </w:rPr>
      </w:pPr>
    </w:p>
    <w:p w14:paraId="4EE66940" w14:textId="77777777" w:rsidR="0069558D" w:rsidRDefault="0069558D" w:rsidP="00466057">
      <w:pPr>
        <w:ind w:right="735"/>
        <w:jc w:val="center"/>
        <w:rPr>
          <w:sz w:val="24"/>
          <w:szCs w:val="24"/>
        </w:rPr>
      </w:pPr>
    </w:p>
    <w:p w14:paraId="78609F14" w14:textId="77777777" w:rsidR="0069558D" w:rsidRDefault="0069558D" w:rsidP="00466057">
      <w:pPr>
        <w:ind w:right="735"/>
        <w:jc w:val="center"/>
        <w:rPr>
          <w:sz w:val="24"/>
          <w:szCs w:val="24"/>
        </w:rPr>
      </w:pPr>
    </w:p>
    <w:p w14:paraId="2DC3B282" w14:textId="77777777" w:rsidR="0069558D" w:rsidRDefault="0069558D" w:rsidP="00466057">
      <w:pPr>
        <w:ind w:right="735"/>
        <w:jc w:val="center"/>
        <w:rPr>
          <w:sz w:val="24"/>
          <w:szCs w:val="24"/>
        </w:rPr>
      </w:pPr>
    </w:p>
    <w:p w14:paraId="47A402F6" w14:textId="77777777" w:rsidR="0069558D" w:rsidRDefault="0069558D" w:rsidP="00466057">
      <w:pPr>
        <w:ind w:right="735"/>
        <w:jc w:val="center"/>
        <w:rPr>
          <w:sz w:val="24"/>
          <w:szCs w:val="24"/>
        </w:rPr>
      </w:pPr>
    </w:p>
    <w:p w14:paraId="7A127A1F" w14:textId="77777777" w:rsidR="0069558D" w:rsidRDefault="0069558D" w:rsidP="00466057">
      <w:pPr>
        <w:ind w:right="735"/>
        <w:jc w:val="center"/>
        <w:rPr>
          <w:sz w:val="24"/>
          <w:szCs w:val="24"/>
        </w:rPr>
      </w:pPr>
    </w:p>
    <w:p w14:paraId="31E3E08A" w14:textId="77777777" w:rsidR="0069558D" w:rsidRDefault="0069558D" w:rsidP="00466057">
      <w:pPr>
        <w:ind w:right="735"/>
        <w:jc w:val="center"/>
        <w:rPr>
          <w:sz w:val="24"/>
          <w:szCs w:val="24"/>
        </w:rPr>
      </w:pPr>
    </w:p>
    <w:p w14:paraId="0E29C98E" w14:textId="77777777" w:rsidR="004752E6" w:rsidRDefault="004752E6" w:rsidP="00466057">
      <w:pPr>
        <w:ind w:right="735"/>
        <w:jc w:val="center"/>
        <w:rPr>
          <w:sz w:val="24"/>
          <w:szCs w:val="24"/>
        </w:rPr>
      </w:pPr>
    </w:p>
    <w:p w14:paraId="742601A2" w14:textId="77777777" w:rsidR="004752E6" w:rsidRDefault="004752E6" w:rsidP="00466057">
      <w:pPr>
        <w:ind w:right="735"/>
        <w:jc w:val="center"/>
        <w:rPr>
          <w:sz w:val="24"/>
          <w:szCs w:val="24"/>
        </w:rPr>
      </w:pPr>
    </w:p>
    <w:p w14:paraId="711994C4" w14:textId="77777777" w:rsidR="004752E6" w:rsidRPr="00CB7D6C" w:rsidRDefault="004752E6" w:rsidP="00350491">
      <w:pPr>
        <w:ind w:right="735"/>
        <w:rPr>
          <w:sz w:val="24"/>
          <w:szCs w:val="24"/>
        </w:rPr>
      </w:pPr>
    </w:p>
    <w:p w14:paraId="2274A9A0" w14:textId="77777777" w:rsidR="00580C6D" w:rsidRDefault="00580C6D" w:rsidP="00082F41">
      <w:pPr>
        <w:pStyle w:val="BodyText"/>
        <w:ind w:right="-1"/>
        <w:rPr>
          <w:b/>
          <w:szCs w:val="24"/>
          <w:u w:val="single"/>
          <w:lang w:val="ro-RO"/>
        </w:rPr>
      </w:pPr>
    </w:p>
    <w:p w14:paraId="57F61A5F" w14:textId="77777777" w:rsidR="00BE231B" w:rsidRDefault="00BE231B" w:rsidP="00082F41">
      <w:pPr>
        <w:pStyle w:val="BodyText"/>
        <w:ind w:right="-1"/>
        <w:rPr>
          <w:b/>
          <w:szCs w:val="24"/>
          <w:u w:val="single"/>
          <w:lang w:val="ro-RO"/>
        </w:rPr>
      </w:pPr>
    </w:p>
    <w:p w14:paraId="21D82867" w14:textId="77777777" w:rsidR="00BE231B" w:rsidRDefault="00BE231B" w:rsidP="00082F41">
      <w:pPr>
        <w:pStyle w:val="BodyText"/>
        <w:ind w:right="-1"/>
        <w:rPr>
          <w:b/>
          <w:szCs w:val="24"/>
          <w:u w:val="single"/>
          <w:lang w:val="ro-RO"/>
        </w:rPr>
      </w:pPr>
    </w:p>
    <w:p w14:paraId="496EDAD1" w14:textId="175E9072" w:rsidR="00082F41" w:rsidRPr="00CB7D6C" w:rsidRDefault="00082F41" w:rsidP="00082F41">
      <w:pPr>
        <w:pStyle w:val="BodyText"/>
        <w:ind w:right="-1"/>
        <w:rPr>
          <w:color w:val="FF0000"/>
          <w:szCs w:val="24"/>
          <w:u w:val="single"/>
          <w:lang w:val="ro-RO"/>
        </w:rPr>
      </w:pPr>
      <w:r w:rsidRPr="001A7FD8">
        <w:rPr>
          <w:b/>
          <w:szCs w:val="24"/>
          <w:u w:val="single"/>
          <w:lang w:val="ro-RO"/>
        </w:rPr>
        <w:t xml:space="preserve">Calendarul de desfăşurare a concursului pentru </w:t>
      </w:r>
      <w:r>
        <w:rPr>
          <w:b/>
          <w:szCs w:val="24"/>
          <w:u w:val="single"/>
          <w:lang w:val="ro-RO"/>
        </w:rPr>
        <w:t xml:space="preserve">MEDIC SPECIALITATEA MEDICINA DE </w:t>
      </w:r>
      <w:r w:rsidR="00473B9D">
        <w:rPr>
          <w:b/>
          <w:szCs w:val="24"/>
          <w:u w:val="single"/>
          <w:lang w:val="ro-RO"/>
        </w:rPr>
        <w:t>FAMILIE</w:t>
      </w:r>
    </w:p>
    <w:p w14:paraId="3CCD5E84" w14:textId="77777777" w:rsidR="00082F41" w:rsidRPr="00CB7D6C" w:rsidRDefault="00082F41" w:rsidP="00082F41">
      <w:pPr>
        <w:pStyle w:val="BodyText"/>
        <w:ind w:right="-1" w:firstLine="720"/>
        <w:jc w:val="center"/>
        <w:rPr>
          <w:szCs w:val="24"/>
          <w:lang w:val="ro-RO"/>
        </w:rPr>
      </w:pPr>
    </w:p>
    <w:p w14:paraId="2DAFB895" w14:textId="090C1248" w:rsidR="00082F41" w:rsidRPr="00CB7D6C" w:rsidRDefault="00082F41" w:rsidP="00082F41">
      <w:pPr>
        <w:autoSpaceDE w:val="0"/>
        <w:autoSpaceDN w:val="0"/>
        <w:adjustRightInd w:val="0"/>
        <w:jc w:val="both"/>
        <w:rPr>
          <w:sz w:val="24"/>
          <w:szCs w:val="24"/>
        </w:rPr>
      </w:pPr>
      <w:r w:rsidRPr="00CB7D6C">
        <w:rPr>
          <w:sz w:val="24"/>
          <w:szCs w:val="24"/>
        </w:rPr>
        <w:t xml:space="preserve">1. Depunerea dosarelor de înscriere la concurs: </w:t>
      </w:r>
      <w:r w:rsidR="00520C2E">
        <w:rPr>
          <w:b/>
          <w:sz w:val="24"/>
          <w:szCs w:val="24"/>
        </w:rPr>
        <w:t>17</w:t>
      </w:r>
      <w:r w:rsidRPr="00CB7D6C">
        <w:rPr>
          <w:b/>
          <w:sz w:val="24"/>
          <w:szCs w:val="24"/>
        </w:rPr>
        <w:t>.</w:t>
      </w:r>
      <w:r w:rsidR="00520C2E">
        <w:rPr>
          <w:b/>
          <w:sz w:val="24"/>
          <w:szCs w:val="24"/>
        </w:rPr>
        <w:t>04</w:t>
      </w:r>
      <w:r w:rsidRPr="00CB7D6C">
        <w:rPr>
          <w:b/>
          <w:sz w:val="24"/>
          <w:szCs w:val="24"/>
        </w:rPr>
        <w:t>.202</w:t>
      </w:r>
      <w:r w:rsidR="00520C2E">
        <w:rPr>
          <w:b/>
          <w:sz w:val="24"/>
          <w:szCs w:val="24"/>
        </w:rPr>
        <w:t>5</w:t>
      </w:r>
      <w:r w:rsidRPr="00CB7D6C">
        <w:rPr>
          <w:b/>
          <w:sz w:val="24"/>
          <w:szCs w:val="24"/>
        </w:rPr>
        <w:t xml:space="preserve"> – </w:t>
      </w:r>
      <w:r w:rsidR="00520C2E">
        <w:rPr>
          <w:b/>
          <w:sz w:val="24"/>
          <w:szCs w:val="24"/>
        </w:rPr>
        <w:t>07</w:t>
      </w:r>
      <w:r w:rsidRPr="00CB7D6C">
        <w:rPr>
          <w:b/>
          <w:sz w:val="24"/>
          <w:szCs w:val="24"/>
        </w:rPr>
        <w:t>.</w:t>
      </w:r>
      <w:r w:rsidR="00520C2E">
        <w:rPr>
          <w:b/>
          <w:sz w:val="24"/>
          <w:szCs w:val="24"/>
        </w:rPr>
        <w:t>05</w:t>
      </w:r>
      <w:r w:rsidRPr="00CB7D6C">
        <w:rPr>
          <w:b/>
          <w:sz w:val="24"/>
          <w:szCs w:val="24"/>
        </w:rPr>
        <w:t>.202</w:t>
      </w:r>
      <w:r w:rsidR="00520C2E">
        <w:rPr>
          <w:b/>
          <w:sz w:val="24"/>
          <w:szCs w:val="24"/>
        </w:rPr>
        <w:t>5</w:t>
      </w:r>
      <w:r w:rsidRPr="00CB7D6C">
        <w:rPr>
          <w:sz w:val="24"/>
          <w:szCs w:val="24"/>
        </w:rPr>
        <w:t xml:space="preserve"> program luni-joi 08:00-16:30,</w:t>
      </w:r>
      <w:r>
        <w:rPr>
          <w:sz w:val="24"/>
          <w:szCs w:val="24"/>
        </w:rPr>
        <w:t>vineri</w:t>
      </w:r>
      <w:r w:rsidRPr="00CB7D6C">
        <w:rPr>
          <w:sz w:val="24"/>
          <w:szCs w:val="24"/>
        </w:rPr>
        <w:t xml:space="preserve"> 08:00-14:00, etaj 1,birou RUNOS.</w:t>
      </w:r>
    </w:p>
    <w:p w14:paraId="494902AC" w14:textId="77777777" w:rsidR="00082F41" w:rsidRPr="00CB7D6C" w:rsidRDefault="00082F41" w:rsidP="00082F41">
      <w:pPr>
        <w:autoSpaceDE w:val="0"/>
        <w:autoSpaceDN w:val="0"/>
        <w:adjustRightInd w:val="0"/>
        <w:jc w:val="both"/>
        <w:rPr>
          <w:sz w:val="24"/>
          <w:szCs w:val="24"/>
        </w:rPr>
      </w:pPr>
      <w:r w:rsidRPr="00CB7D6C">
        <w:rPr>
          <w:sz w:val="24"/>
          <w:szCs w:val="24"/>
        </w:rPr>
        <w:t>2. Selectarea dosarelor de înscriere la concurs:</w:t>
      </w:r>
    </w:p>
    <w:p w14:paraId="10F85276" w14:textId="6AA449CD" w:rsidR="00082F41" w:rsidRPr="00CB7D6C" w:rsidRDefault="00082F41" w:rsidP="00082F41">
      <w:pPr>
        <w:autoSpaceDE w:val="0"/>
        <w:autoSpaceDN w:val="0"/>
        <w:adjustRightInd w:val="0"/>
        <w:jc w:val="both"/>
        <w:rPr>
          <w:sz w:val="24"/>
          <w:szCs w:val="24"/>
        </w:rPr>
      </w:pPr>
      <w:r w:rsidRPr="00CB7D6C">
        <w:rPr>
          <w:sz w:val="24"/>
          <w:szCs w:val="24"/>
        </w:rPr>
        <w:t xml:space="preserve">- selectare dosare şi afişare rezultate selectare dosare de înscriere – </w:t>
      </w:r>
      <w:r w:rsidR="00D1517B">
        <w:rPr>
          <w:b/>
          <w:sz w:val="24"/>
          <w:szCs w:val="24"/>
        </w:rPr>
        <w:t>08</w:t>
      </w:r>
      <w:r w:rsidR="00520C2E">
        <w:rPr>
          <w:b/>
          <w:sz w:val="24"/>
          <w:szCs w:val="24"/>
        </w:rPr>
        <w:t>.05</w:t>
      </w:r>
      <w:r w:rsidRPr="00CB7D6C">
        <w:rPr>
          <w:b/>
          <w:sz w:val="24"/>
          <w:szCs w:val="24"/>
        </w:rPr>
        <w:t>.202</w:t>
      </w:r>
      <w:r w:rsidR="00520C2E">
        <w:rPr>
          <w:b/>
          <w:sz w:val="24"/>
          <w:szCs w:val="24"/>
        </w:rPr>
        <w:t>5</w:t>
      </w:r>
      <w:r w:rsidRPr="00CB7D6C">
        <w:rPr>
          <w:sz w:val="24"/>
          <w:szCs w:val="24"/>
        </w:rPr>
        <w:t>, ora 1</w:t>
      </w:r>
      <w:r w:rsidR="00473B9D">
        <w:rPr>
          <w:sz w:val="24"/>
          <w:szCs w:val="24"/>
        </w:rPr>
        <w:t>0</w:t>
      </w:r>
      <w:r w:rsidRPr="00CB7D6C">
        <w:rPr>
          <w:sz w:val="24"/>
          <w:szCs w:val="24"/>
        </w:rPr>
        <w:t>:00;</w:t>
      </w:r>
    </w:p>
    <w:p w14:paraId="21802168" w14:textId="42BF8219" w:rsidR="00082F41" w:rsidRPr="00CB7D6C" w:rsidRDefault="00082F41" w:rsidP="00082F41">
      <w:pPr>
        <w:autoSpaceDE w:val="0"/>
        <w:autoSpaceDN w:val="0"/>
        <w:adjustRightInd w:val="0"/>
        <w:jc w:val="both"/>
        <w:rPr>
          <w:sz w:val="24"/>
          <w:szCs w:val="24"/>
        </w:rPr>
      </w:pPr>
      <w:r w:rsidRPr="00CB7D6C">
        <w:rPr>
          <w:sz w:val="24"/>
          <w:szCs w:val="24"/>
        </w:rPr>
        <w:t xml:space="preserve">- depunere contestaţii rezultate selectare dosare de înscriere – </w:t>
      </w:r>
      <w:r w:rsidR="00D1517B">
        <w:rPr>
          <w:sz w:val="24"/>
          <w:szCs w:val="24"/>
        </w:rPr>
        <w:t>08</w:t>
      </w:r>
      <w:r w:rsidR="006B3043">
        <w:rPr>
          <w:sz w:val="24"/>
          <w:szCs w:val="24"/>
        </w:rPr>
        <w:t>.</w:t>
      </w:r>
      <w:r w:rsidR="00520C2E">
        <w:rPr>
          <w:sz w:val="24"/>
          <w:szCs w:val="24"/>
        </w:rPr>
        <w:t>05</w:t>
      </w:r>
      <w:r w:rsidRPr="00CB7D6C">
        <w:rPr>
          <w:sz w:val="24"/>
          <w:szCs w:val="24"/>
        </w:rPr>
        <w:t>.202</w:t>
      </w:r>
      <w:r w:rsidR="00520C2E">
        <w:rPr>
          <w:sz w:val="24"/>
          <w:szCs w:val="24"/>
        </w:rPr>
        <w:t>5</w:t>
      </w:r>
      <w:r w:rsidRPr="00CB7D6C">
        <w:rPr>
          <w:sz w:val="24"/>
          <w:szCs w:val="24"/>
        </w:rPr>
        <w:t xml:space="preserve"> – până la ora </w:t>
      </w:r>
      <w:r w:rsidR="006B3043">
        <w:rPr>
          <w:sz w:val="24"/>
          <w:szCs w:val="24"/>
        </w:rPr>
        <w:t>1</w:t>
      </w:r>
      <w:r w:rsidR="00163754">
        <w:rPr>
          <w:sz w:val="24"/>
          <w:szCs w:val="24"/>
        </w:rPr>
        <w:t>4:0</w:t>
      </w:r>
      <w:r w:rsidRPr="00CB7D6C">
        <w:rPr>
          <w:sz w:val="24"/>
          <w:szCs w:val="24"/>
        </w:rPr>
        <w:t>0;</w:t>
      </w:r>
    </w:p>
    <w:p w14:paraId="4B8E5086" w14:textId="77777777" w:rsidR="00082F41" w:rsidRDefault="00082F41" w:rsidP="00082F41">
      <w:pPr>
        <w:autoSpaceDE w:val="0"/>
        <w:autoSpaceDN w:val="0"/>
        <w:adjustRightInd w:val="0"/>
        <w:jc w:val="both"/>
        <w:rPr>
          <w:sz w:val="24"/>
          <w:szCs w:val="24"/>
        </w:rPr>
      </w:pPr>
      <w:r w:rsidRPr="00CB7D6C">
        <w:rPr>
          <w:sz w:val="24"/>
          <w:szCs w:val="24"/>
        </w:rPr>
        <w:t>- verificarea îndepl</w:t>
      </w:r>
      <w:r>
        <w:rPr>
          <w:sz w:val="24"/>
          <w:szCs w:val="24"/>
        </w:rPr>
        <w:t>in</w:t>
      </w:r>
      <w:r w:rsidRPr="00CB7D6C">
        <w:rPr>
          <w:sz w:val="24"/>
          <w:szCs w:val="24"/>
        </w:rPr>
        <w:t xml:space="preserve">irii </w:t>
      </w:r>
      <w:r>
        <w:rPr>
          <w:sz w:val="24"/>
          <w:szCs w:val="24"/>
        </w:rPr>
        <w:t xml:space="preserve"> </w:t>
      </w:r>
      <w:r w:rsidRPr="00CB7D6C">
        <w:rPr>
          <w:sz w:val="24"/>
          <w:szCs w:val="24"/>
        </w:rPr>
        <w:t xml:space="preserve">condiţiilor </w:t>
      </w:r>
      <w:r>
        <w:rPr>
          <w:sz w:val="24"/>
          <w:szCs w:val="24"/>
        </w:rPr>
        <w:t xml:space="preserve"> </w:t>
      </w:r>
      <w:r w:rsidRPr="00CB7D6C">
        <w:rPr>
          <w:sz w:val="24"/>
          <w:szCs w:val="24"/>
        </w:rPr>
        <w:t xml:space="preserve">pentru participare la concurs şi afişarea rezultatelor contestaţiilor </w:t>
      </w:r>
      <w:r>
        <w:rPr>
          <w:sz w:val="24"/>
          <w:szCs w:val="24"/>
        </w:rPr>
        <w:t xml:space="preserve">   </w:t>
      </w:r>
    </w:p>
    <w:p w14:paraId="2DB3F1EF" w14:textId="2D2708D4" w:rsidR="00082F41" w:rsidRPr="00CB7D6C" w:rsidRDefault="00082F41" w:rsidP="00082F41">
      <w:pPr>
        <w:autoSpaceDE w:val="0"/>
        <w:autoSpaceDN w:val="0"/>
        <w:adjustRightInd w:val="0"/>
        <w:jc w:val="both"/>
        <w:rPr>
          <w:sz w:val="24"/>
          <w:szCs w:val="24"/>
        </w:rPr>
      </w:pPr>
      <w:r>
        <w:rPr>
          <w:sz w:val="24"/>
          <w:szCs w:val="24"/>
        </w:rPr>
        <w:t xml:space="preserve">                                                                                                   </w:t>
      </w:r>
      <w:r w:rsidRPr="00CB7D6C">
        <w:rPr>
          <w:sz w:val="24"/>
          <w:szCs w:val="24"/>
        </w:rPr>
        <w:t xml:space="preserve">– </w:t>
      </w:r>
      <w:r w:rsidR="00D1517B">
        <w:rPr>
          <w:sz w:val="24"/>
          <w:szCs w:val="24"/>
        </w:rPr>
        <w:t>08</w:t>
      </w:r>
      <w:r w:rsidR="006B3043">
        <w:rPr>
          <w:sz w:val="24"/>
          <w:szCs w:val="24"/>
        </w:rPr>
        <w:t>.</w:t>
      </w:r>
      <w:r w:rsidR="00520C2E">
        <w:rPr>
          <w:sz w:val="24"/>
          <w:szCs w:val="24"/>
        </w:rPr>
        <w:t>05</w:t>
      </w:r>
      <w:r w:rsidRPr="00CB7D6C">
        <w:rPr>
          <w:sz w:val="24"/>
          <w:szCs w:val="24"/>
        </w:rPr>
        <w:t>.2023 ora 1</w:t>
      </w:r>
      <w:r>
        <w:rPr>
          <w:sz w:val="24"/>
          <w:szCs w:val="24"/>
        </w:rPr>
        <w:t>6</w:t>
      </w:r>
      <w:r w:rsidRPr="00CB7D6C">
        <w:rPr>
          <w:sz w:val="24"/>
          <w:szCs w:val="24"/>
        </w:rPr>
        <w:t>:</w:t>
      </w:r>
      <w:r w:rsidR="00520C2E">
        <w:rPr>
          <w:sz w:val="24"/>
          <w:szCs w:val="24"/>
        </w:rPr>
        <w:t>00</w:t>
      </w:r>
      <w:r w:rsidRPr="00CB7D6C">
        <w:rPr>
          <w:sz w:val="24"/>
          <w:szCs w:val="24"/>
        </w:rPr>
        <w:t>.</w:t>
      </w:r>
    </w:p>
    <w:p w14:paraId="6B551BB6" w14:textId="77777777" w:rsidR="00082F41" w:rsidRPr="00CB7D6C" w:rsidRDefault="00082F41" w:rsidP="00082F41">
      <w:pPr>
        <w:autoSpaceDE w:val="0"/>
        <w:autoSpaceDN w:val="0"/>
        <w:adjustRightInd w:val="0"/>
        <w:jc w:val="both"/>
        <w:rPr>
          <w:color w:val="000000"/>
          <w:sz w:val="24"/>
          <w:szCs w:val="24"/>
        </w:rPr>
      </w:pPr>
      <w:r w:rsidRPr="00CB7D6C">
        <w:rPr>
          <w:sz w:val="24"/>
          <w:szCs w:val="24"/>
        </w:rPr>
        <w:t>3</w:t>
      </w:r>
      <w:r w:rsidRPr="00CB7D6C">
        <w:rPr>
          <w:color w:val="FF0000"/>
          <w:sz w:val="24"/>
          <w:szCs w:val="24"/>
        </w:rPr>
        <w:t xml:space="preserve">. </w:t>
      </w:r>
      <w:r w:rsidRPr="00E40FAD">
        <w:rPr>
          <w:b/>
          <w:sz w:val="24"/>
          <w:szCs w:val="24"/>
        </w:rPr>
        <w:t>Proba scrisă</w:t>
      </w:r>
      <w:r w:rsidRPr="00CB7D6C">
        <w:rPr>
          <w:sz w:val="24"/>
          <w:szCs w:val="24"/>
        </w:rPr>
        <w:t xml:space="preserve"> constă în test grila </w:t>
      </w:r>
      <w:r>
        <w:rPr>
          <w:sz w:val="24"/>
          <w:szCs w:val="24"/>
        </w:rPr>
        <w:t>și</w:t>
      </w:r>
      <w:r w:rsidRPr="00CB7D6C">
        <w:rPr>
          <w:sz w:val="24"/>
          <w:szCs w:val="24"/>
        </w:rPr>
        <w:t xml:space="preserve">/sau </w:t>
      </w:r>
      <w:r>
        <w:rPr>
          <w:sz w:val="24"/>
          <w:szCs w:val="24"/>
        </w:rPr>
        <w:t>sin</w:t>
      </w:r>
      <w:r w:rsidRPr="00CB7D6C">
        <w:rPr>
          <w:sz w:val="24"/>
          <w:szCs w:val="24"/>
        </w:rPr>
        <w:t>teza şi se va susţ</w:t>
      </w:r>
      <w:r>
        <w:rPr>
          <w:sz w:val="24"/>
          <w:szCs w:val="24"/>
        </w:rPr>
        <w:t>in</w:t>
      </w:r>
      <w:r w:rsidRPr="00CB7D6C">
        <w:rPr>
          <w:sz w:val="24"/>
          <w:szCs w:val="24"/>
        </w:rPr>
        <w:t xml:space="preserve">e la sediul </w:t>
      </w:r>
      <w:r>
        <w:rPr>
          <w:sz w:val="24"/>
          <w:szCs w:val="24"/>
        </w:rPr>
        <w:t>in</w:t>
      </w:r>
      <w:r w:rsidRPr="00CB7D6C">
        <w:rPr>
          <w:sz w:val="24"/>
          <w:szCs w:val="24"/>
        </w:rPr>
        <w:t xml:space="preserve">stituţiei </w:t>
      </w:r>
      <w:r>
        <w:rPr>
          <w:sz w:val="24"/>
          <w:szCs w:val="24"/>
        </w:rPr>
        <w:t>din</w:t>
      </w:r>
      <w:r w:rsidRPr="00CB7D6C">
        <w:rPr>
          <w:sz w:val="24"/>
          <w:szCs w:val="24"/>
        </w:rPr>
        <w:t xml:space="preserve"> Mun. Călărași, Str. Lalelelor Nr. 2A, Județul</w:t>
      </w:r>
      <w:r w:rsidRPr="00CB7D6C">
        <w:rPr>
          <w:color w:val="000000"/>
          <w:sz w:val="24"/>
          <w:szCs w:val="24"/>
        </w:rPr>
        <w:t xml:space="preserve"> Călărași, după cum urmează:</w:t>
      </w:r>
    </w:p>
    <w:p w14:paraId="3B1516AB" w14:textId="5514005C" w:rsidR="00082F41" w:rsidRPr="00CB7D6C" w:rsidRDefault="00082F41" w:rsidP="00082F41">
      <w:pPr>
        <w:autoSpaceDE w:val="0"/>
        <w:autoSpaceDN w:val="0"/>
        <w:adjustRightInd w:val="0"/>
        <w:jc w:val="both"/>
        <w:rPr>
          <w:sz w:val="24"/>
          <w:szCs w:val="24"/>
        </w:rPr>
      </w:pPr>
      <w:r w:rsidRPr="00CB7D6C">
        <w:rPr>
          <w:color w:val="000000"/>
          <w:sz w:val="24"/>
          <w:szCs w:val="24"/>
        </w:rPr>
        <w:t>- susţ</w:t>
      </w:r>
      <w:r>
        <w:rPr>
          <w:color w:val="000000"/>
          <w:sz w:val="24"/>
          <w:szCs w:val="24"/>
        </w:rPr>
        <w:t>in</w:t>
      </w:r>
      <w:r w:rsidRPr="00CB7D6C">
        <w:rPr>
          <w:color w:val="000000"/>
          <w:sz w:val="24"/>
          <w:szCs w:val="24"/>
        </w:rPr>
        <w:t xml:space="preserve">ere proba </w:t>
      </w:r>
      <w:r w:rsidRPr="00CB7D6C">
        <w:rPr>
          <w:sz w:val="24"/>
          <w:szCs w:val="24"/>
        </w:rPr>
        <w:t xml:space="preserve">scrisă – </w:t>
      </w:r>
      <w:r w:rsidR="00520C2E">
        <w:rPr>
          <w:b/>
          <w:sz w:val="24"/>
          <w:szCs w:val="24"/>
        </w:rPr>
        <w:t>1</w:t>
      </w:r>
      <w:r w:rsidR="00D1517B">
        <w:rPr>
          <w:b/>
          <w:sz w:val="24"/>
          <w:szCs w:val="24"/>
        </w:rPr>
        <w:t>4</w:t>
      </w:r>
      <w:r w:rsidR="00473B9D">
        <w:rPr>
          <w:b/>
          <w:sz w:val="24"/>
          <w:szCs w:val="24"/>
          <w:lang w:val="en-US"/>
        </w:rPr>
        <w:t>.</w:t>
      </w:r>
      <w:r w:rsidR="00520C2E">
        <w:rPr>
          <w:b/>
          <w:sz w:val="24"/>
          <w:szCs w:val="24"/>
          <w:lang w:val="en-US"/>
        </w:rPr>
        <w:t>05</w:t>
      </w:r>
      <w:r w:rsidRPr="00CB7D6C">
        <w:rPr>
          <w:b/>
          <w:sz w:val="24"/>
          <w:szCs w:val="24"/>
        </w:rPr>
        <w:t>.202</w:t>
      </w:r>
      <w:r w:rsidR="00520C2E">
        <w:rPr>
          <w:b/>
          <w:sz w:val="24"/>
          <w:szCs w:val="24"/>
        </w:rPr>
        <w:t>5</w:t>
      </w:r>
      <w:r w:rsidRPr="00CB7D6C">
        <w:rPr>
          <w:sz w:val="24"/>
          <w:szCs w:val="24"/>
        </w:rPr>
        <w:t xml:space="preserve"> ora </w:t>
      </w:r>
      <w:r w:rsidR="00163754">
        <w:rPr>
          <w:sz w:val="24"/>
          <w:szCs w:val="24"/>
        </w:rPr>
        <w:t>0</w:t>
      </w:r>
      <w:r w:rsidR="00473B9D">
        <w:rPr>
          <w:sz w:val="24"/>
          <w:szCs w:val="24"/>
        </w:rPr>
        <w:t>9</w:t>
      </w:r>
      <w:r>
        <w:rPr>
          <w:sz w:val="24"/>
          <w:szCs w:val="24"/>
        </w:rPr>
        <w:t>:</w:t>
      </w:r>
      <w:r w:rsidRPr="00CB7D6C">
        <w:rPr>
          <w:sz w:val="24"/>
          <w:szCs w:val="24"/>
        </w:rPr>
        <w:t>00;</w:t>
      </w:r>
    </w:p>
    <w:p w14:paraId="33137A36" w14:textId="7BDD4E27" w:rsidR="00082F41" w:rsidRPr="00CB7D6C" w:rsidRDefault="00082F41" w:rsidP="00082F41">
      <w:pPr>
        <w:autoSpaceDE w:val="0"/>
        <w:autoSpaceDN w:val="0"/>
        <w:adjustRightInd w:val="0"/>
        <w:jc w:val="both"/>
        <w:rPr>
          <w:sz w:val="24"/>
          <w:szCs w:val="24"/>
        </w:rPr>
      </w:pPr>
      <w:r w:rsidRPr="00CB7D6C">
        <w:rPr>
          <w:sz w:val="24"/>
          <w:szCs w:val="24"/>
        </w:rPr>
        <w:t>- afi</w:t>
      </w:r>
      <w:r>
        <w:rPr>
          <w:sz w:val="24"/>
          <w:szCs w:val="24"/>
        </w:rPr>
        <w:t xml:space="preserve">şare rezultate proba scrisă – </w:t>
      </w:r>
      <w:r w:rsidR="00520C2E">
        <w:rPr>
          <w:sz w:val="24"/>
          <w:szCs w:val="24"/>
        </w:rPr>
        <w:t>1</w:t>
      </w:r>
      <w:r w:rsidR="00D1517B">
        <w:rPr>
          <w:sz w:val="24"/>
          <w:szCs w:val="24"/>
        </w:rPr>
        <w:t>4</w:t>
      </w:r>
      <w:r w:rsidR="00473B9D">
        <w:rPr>
          <w:sz w:val="24"/>
          <w:szCs w:val="24"/>
        </w:rPr>
        <w:t>.</w:t>
      </w:r>
      <w:r w:rsidR="00520C2E">
        <w:rPr>
          <w:sz w:val="24"/>
          <w:szCs w:val="24"/>
        </w:rPr>
        <w:t>05</w:t>
      </w:r>
      <w:r w:rsidRPr="00CB7D6C">
        <w:rPr>
          <w:sz w:val="24"/>
          <w:szCs w:val="24"/>
        </w:rPr>
        <w:t>.202</w:t>
      </w:r>
      <w:r w:rsidR="00520C2E">
        <w:rPr>
          <w:sz w:val="24"/>
          <w:szCs w:val="24"/>
        </w:rPr>
        <w:t>5</w:t>
      </w:r>
      <w:r w:rsidRPr="00CB7D6C">
        <w:rPr>
          <w:sz w:val="24"/>
          <w:szCs w:val="24"/>
        </w:rPr>
        <w:t xml:space="preserve"> ora 1</w:t>
      </w:r>
      <w:r w:rsidR="00163754">
        <w:rPr>
          <w:sz w:val="24"/>
          <w:szCs w:val="24"/>
        </w:rPr>
        <w:t>2</w:t>
      </w:r>
      <w:r w:rsidRPr="00CB7D6C">
        <w:rPr>
          <w:sz w:val="24"/>
          <w:szCs w:val="24"/>
        </w:rPr>
        <w:t>:0</w:t>
      </w:r>
      <w:r w:rsidR="006B3043">
        <w:rPr>
          <w:sz w:val="24"/>
          <w:szCs w:val="24"/>
        </w:rPr>
        <w:t>0</w:t>
      </w:r>
      <w:r w:rsidRPr="00CB7D6C">
        <w:rPr>
          <w:sz w:val="24"/>
          <w:szCs w:val="24"/>
        </w:rPr>
        <w:t>;</w:t>
      </w:r>
    </w:p>
    <w:p w14:paraId="0D44262A" w14:textId="19D66456" w:rsidR="00082F41" w:rsidRPr="00CB7D6C" w:rsidRDefault="00082F41" w:rsidP="00082F41">
      <w:pPr>
        <w:autoSpaceDE w:val="0"/>
        <w:autoSpaceDN w:val="0"/>
        <w:adjustRightInd w:val="0"/>
        <w:jc w:val="both"/>
        <w:rPr>
          <w:sz w:val="24"/>
          <w:szCs w:val="24"/>
        </w:rPr>
      </w:pPr>
      <w:r w:rsidRPr="00CB7D6C">
        <w:rPr>
          <w:sz w:val="24"/>
          <w:szCs w:val="24"/>
        </w:rPr>
        <w:t xml:space="preserve">- depunere contestaţii proba scrisă – </w:t>
      </w:r>
      <w:r w:rsidR="00D1517B">
        <w:rPr>
          <w:sz w:val="24"/>
          <w:szCs w:val="24"/>
        </w:rPr>
        <w:t>15</w:t>
      </w:r>
      <w:r w:rsidR="00473B9D">
        <w:rPr>
          <w:sz w:val="24"/>
          <w:szCs w:val="24"/>
        </w:rPr>
        <w:t>.</w:t>
      </w:r>
      <w:r w:rsidR="00520C2E">
        <w:rPr>
          <w:sz w:val="24"/>
          <w:szCs w:val="24"/>
        </w:rPr>
        <w:t>05</w:t>
      </w:r>
      <w:r w:rsidRPr="00CB7D6C">
        <w:rPr>
          <w:sz w:val="24"/>
          <w:szCs w:val="24"/>
        </w:rPr>
        <w:t>.202</w:t>
      </w:r>
      <w:r w:rsidR="00520C2E">
        <w:rPr>
          <w:sz w:val="24"/>
          <w:szCs w:val="24"/>
        </w:rPr>
        <w:t>5</w:t>
      </w:r>
      <w:r w:rsidRPr="00CB7D6C">
        <w:rPr>
          <w:sz w:val="24"/>
          <w:szCs w:val="24"/>
        </w:rPr>
        <w:t xml:space="preserve"> </w:t>
      </w:r>
      <w:r>
        <w:rPr>
          <w:sz w:val="24"/>
          <w:szCs w:val="24"/>
        </w:rPr>
        <w:t>până</w:t>
      </w:r>
      <w:r w:rsidRPr="00CB7D6C">
        <w:rPr>
          <w:sz w:val="24"/>
          <w:szCs w:val="24"/>
        </w:rPr>
        <w:t xml:space="preserve"> la ora 1</w:t>
      </w:r>
      <w:r w:rsidR="006B3043">
        <w:rPr>
          <w:sz w:val="24"/>
          <w:szCs w:val="24"/>
        </w:rPr>
        <w:t>3</w:t>
      </w:r>
      <w:r w:rsidRPr="00CB7D6C">
        <w:rPr>
          <w:sz w:val="24"/>
          <w:szCs w:val="24"/>
        </w:rPr>
        <w:t>:00;</w:t>
      </w:r>
    </w:p>
    <w:p w14:paraId="0A78C3BF" w14:textId="77A227F0" w:rsidR="00082F41" w:rsidRPr="00CB7D6C" w:rsidRDefault="00082F41" w:rsidP="00082F41">
      <w:pPr>
        <w:autoSpaceDE w:val="0"/>
        <w:autoSpaceDN w:val="0"/>
        <w:adjustRightInd w:val="0"/>
        <w:jc w:val="both"/>
        <w:rPr>
          <w:sz w:val="24"/>
          <w:szCs w:val="24"/>
        </w:rPr>
      </w:pPr>
      <w:r w:rsidRPr="00CB7D6C">
        <w:rPr>
          <w:sz w:val="24"/>
          <w:szCs w:val="24"/>
        </w:rPr>
        <w:t xml:space="preserve">- analizare lucrare scrisă </w:t>
      </w:r>
      <w:r>
        <w:rPr>
          <w:sz w:val="24"/>
          <w:szCs w:val="24"/>
        </w:rPr>
        <w:t>și</w:t>
      </w:r>
      <w:r w:rsidRPr="00CB7D6C">
        <w:rPr>
          <w:sz w:val="24"/>
          <w:szCs w:val="24"/>
        </w:rPr>
        <w:t xml:space="preserve"> afişare rezultate contestaţii – </w:t>
      </w:r>
      <w:r w:rsidR="00D1517B">
        <w:rPr>
          <w:sz w:val="24"/>
          <w:szCs w:val="24"/>
        </w:rPr>
        <w:t>15</w:t>
      </w:r>
      <w:r w:rsidRPr="00CB7D6C">
        <w:rPr>
          <w:sz w:val="24"/>
          <w:szCs w:val="24"/>
        </w:rPr>
        <w:t>.</w:t>
      </w:r>
      <w:r w:rsidR="00520C2E">
        <w:rPr>
          <w:sz w:val="24"/>
          <w:szCs w:val="24"/>
        </w:rPr>
        <w:t>05</w:t>
      </w:r>
      <w:r w:rsidRPr="00CB7D6C">
        <w:rPr>
          <w:sz w:val="24"/>
          <w:szCs w:val="24"/>
        </w:rPr>
        <w:t>.202</w:t>
      </w:r>
      <w:r w:rsidR="00520C2E">
        <w:rPr>
          <w:sz w:val="24"/>
          <w:szCs w:val="24"/>
        </w:rPr>
        <w:t>5</w:t>
      </w:r>
      <w:r w:rsidRPr="00CB7D6C">
        <w:rPr>
          <w:sz w:val="24"/>
          <w:szCs w:val="24"/>
        </w:rPr>
        <w:t xml:space="preserve"> ora 1</w:t>
      </w:r>
      <w:r w:rsidR="006B3043">
        <w:rPr>
          <w:sz w:val="24"/>
          <w:szCs w:val="24"/>
        </w:rPr>
        <w:t>6</w:t>
      </w:r>
      <w:r w:rsidRPr="00CB7D6C">
        <w:rPr>
          <w:sz w:val="24"/>
          <w:szCs w:val="24"/>
        </w:rPr>
        <w:t>:</w:t>
      </w:r>
      <w:r>
        <w:rPr>
          <w:sz w:val="24"/>
          <w:szCs w:val="24"/>
        </w:rPr>
        <w:t>3</w:t>
      </w:r>
      <w:r w:rsidRPr="00CB7D6C">
        <w:rPr>
          <w:sz w:val="24"/>
          <w:szCs w:val="24"/>
        </w:rPr>
        <w:t>0;</w:t>
      </w:r>
    </w:p>
    <w:p w14:paraId="55FA297D" w14:textId="77777777" w:rsidR="006B3043" w:rsidRDefault="006B3043" w:rsidP="00082F41">
      <w:pPr>
        <w:autoSpaceDE w:val="0"/>
        <w:autoSpaceDN w:val="0"/>
        <w:adjustRightInd w:val="0"/>
        <w:jc w:val="both"/>
        <w:rPr>
          <w:sz w:val="24"/>
          <w:szCs w:val="24"/>
        </w:rPr>
      </w:pPr>
    </w:p>
    <w:p w14:paraId="7916759A" w14:textId="50C4FCB0" w:rsidR="00082F41" w:rsidRPr="00CB7D6C" w:rsidRDefault="00082F41" w:rsidP="00082F41">
      <w:pPr>
        <w:autoSpaceDE w:val="0"/>
        <w:autoSpaceDN w:val="0"/>
        <w:adjustRightInd w:val="0"/>
        <w:jc w:val="both"/>
        <w:rPr>
          <w:sz w:val="24"/>
          <w:szCs w:val="24"/>
        </w:rPr>
      </w:pPr>
      <w:r w:rsidRPr="00CB7D6C">
        <w:rPr>
          <w:sz w:val="24"/>
          <w:szCs w:val="24"/>
        </w:rPr>
        <w:t xml:space="preserve">4. </w:t>
      </w:r>
      <w:r w:rsidR="00C6302C">
        <w:rPr>
          <w:b/>
          <w:sz w:val="24"/>
          <w:szCs w:val="24"/>
        </w:rPr>
        <w:t xml:space="preserve">Proba </w:t>
      </w:r>
      <w:r w:rsidR="00D1517B">
        <w:rPr>
          <w:b/>
          <w:sz w:val="24"/>
          <w:szCs w:val="24"/>
        </w:rPr>
        <w:t>interviu</w:t>
      </w:r>
      <w:r w:rsidRPr="00CB7D6C">
        <w:rPr>
          <w:sz w:val="24"/>
          <w:szCs w:val="24"/>
        </w:rPr>
        <w:t xml:space="preserve"> se va susţ</w:t>
      </w:r>
      <w:r>
        <w:rPr>
          <w:sz w:val="24"/>
          <w:szCs w:val="24"/>
        </w:rPr>
        <w:t>in</w:t>
      </w:r>
      <w:r w:rsidRPr="00CB7D6C">
        <w:rPr>
          <w:sz w:val="24"/>
          <w:szCs w:val="24"/>
        </w:rPr>
        <w:t xml:space="preserve">e la sediul </w:t>
      </w:r>
      <w:r>
        <w:rPr>
          <w:sz w:val="24"/>
          <w:szCs w:val="24"/>
        </w:rPr>
        <w:t>in</w:t>
      </w:r>
      <w:r w:rsidRPr="00CB7D6C">
        <w:rPr>
          <w:sz w:val="24"/>
          <w:szCs w:val="24"/>
        </w:rPr>
        <w:t xml:space="preserve">stituţiei </w:t>
      </w:r>
      <w:r>
        <w:rPr>
          <w:sz w:val="24"/>
          <w:szCs w:val="24"/>
        </w:rPr>
        <w:t>din</w:t>
      </w:r>
      <w:r w:rsidRPr="00CB7D6C">
        <w:rPr>
          <w:sz w:val="24"/>
          <w:szCs w:val="24"/>
        </w:rPr>
        <w:t xml:space="preserve"> Mun. Călărași, Str. Lalelelor Nr. 2A, Județul Călărași, după cum urmează:</w:t>
      </w:r>
    </w:p>
    <w:p w14:paraId="6DAA82F0" w14:textId="4388560B" w:rsidR="00082F41" w:rsidRPr="00CB7D6C" w:rsidRDefault="00082F41" w:rsidP="00082F41">
      <w:pPr>
        <w:autoSpaceDE w:val="0"/>
        <w:autoSpaceDN w:val="0"/>
        <w:adjustRightInd w:val="0"/>
        <w:jc w:val="both"/>
        <w:rPr>
          <w:sz w:val="24"/>
          <w:szCs w:val="24"/>
        </w:rPr>
      </w:pPr>
      <w:r w:rsidRPr="00CB7D6C">
        <w:rPr>
          <w:sz w:val="24"/>
          <w:szCs w:val="24"/>
        </w:rPr>
        <w:t>- susţ</w:t>
      </w:r>
      <w:r>
        <w:rPr>
          <w:sz w:val="24"/>
          <w:szCs w:val="24"/>
        </w:rPr>
        <w:t>in</w:t>
      </w:r>
      <w:r w:rsidRPr="00CB7D6C">
        <w:rPr>
          <w:sz w:val="24"/>
          <w:szCs w:val="24"/>
        </w:rPr>
        <w:t xml:space="preserve">ere probă </w:t>
      </w:r>
      <w:r w:rsidR="00D1517B">
        <w:rPr>
          <w:sz w:val="24"/>
          <w:szCs w:val="24"/>
        </w:rPr>
        <w:t>interviu</w:t>
      </w:r>
      <w:r w:rsidRPr="00CB7D6C">
        <w:rPr>
          <w:sz w:val="24"/>
          <w:szCs w:val="24"/>
        </w:rPr>
        <w:t xml:space="preserve"> –</w:t>
      </w:r>
      <w:r w:rsidR="00D1517B">
        <w:rPr>
          <w:b/>
          <w:sz w:val="24"/>
          <w:szCs w:val="24"/>
        </w:rPr>
        <w:t>16</w:t>
      </w:r>
      <w:r>
        <w:rPr>
          <w:b/>
          <w:sz w:val="24"/>
          <w:szCs w:val="24"/>
        </w:rPr>
        <w:t>.</w:t>
      </w:r>
      <w:r w:rsidR="00520C2E">
        <w:rPr>
          <w:b/>
          <w:sz w:val="24"/>
          <w:szCs w:val="24"/>
        </w:rPr>
        <w:t>05</w:t>
      </w:r>
      <w:r w:rsidR="00163754">
        <w:rPr>
          <w:b/>
          <w:sz w:val="24"/>
          <w:szCs w:val="24"/>
        </w:rPr>
        <w:t>.202</w:t>
      </w:r>
      <w:r w:rsidR="00520C2E">
        <w:rPr>
          <w:b/>
          <w:sz w:val="24"/>
          <w:szCs w:val="24"/>
        </w:rPr>
        <w:t>5</w:t>
      </w:r>
      <w:r w:rsidR="00163754">
        <w:rPr>
          <w:b/>
          <w:sz w:val="24"/>
          <w:szCs w:val="24"/>
        </w:rPr>
        <w:t xml:space="preserve"> ora 0</w:t>
      </w:r>
      <w:r w:rsidR="00473B9D">
        <w:rPr>
          <w:b/>
          <w:sz w:val="24"/>
          <w:szCs w:val="24"/>
        </w:rPr>
        <w:t>9</w:t>
      </w:r>
      <w:r w:rsidRPr="00CB7D6C">
        <w:rPr>
          <w:b/>
          <w:sz w:val="24"/>
          <w:szCs w:val="24"/>
        </w:rPr>
        <w:t>:00;</w:t>
      </w:r>
    </w:p>
    <w:p w14:paraId="416E23E7" w14:textId="3FAADAB4" w:rsidR="00082F41" w:rsidRPr="00CB7D6C" w:rsidRDefault="00082F41" w:rsidP="00082F41">
      <w:pPr>
        <w:autoSpaceDE w:val="0"/>
        <w:autoSpaceDN w:val="0"/>
        <w:adjustRightInd w:val="0"/>
        <w:jc w:val="both"/>
        <w:rPr>
          <w:sz w:val="24"/>
          <w:szCs w:val="24"/>
        </w:rPr>
      </w:pPr>
      <w:r w:rsidRPr="00CB7D6C">
        <w:rPr>
          <w:sz w:val="24"/>
          <w:szCs w:val="24"/>
        </w:rPr>
        <w:t xml:space="preserve">- afişare rezultate probă </w:t>
      </w:r>
      <w:r w:rsidR="00D1517B">
        <w:rPr>
          <w:sz w:val="24"/>
          <w:szCs w:val="24"/>
        </w:rPr>
        <w:t>interviu</w:t>
      </w:r>
      <w:r w:rsidRPr="00CB7D6C">
        <w:rPr>
          <w:sz w:val="24"/>
          <w:szCs w:val="24"/>
        </w:rPr>
        <w:t xml:space="preserve"> – </w:t>
      </w:r>
      <w:r w:rsidR="00D1517B">
        <w:rPr>
          <w:sz w:val="24"/>
          <w:szCs w:val="24"/>
        </w:rPr>
        <w:t>16</w:t>
      </w:r>
      <w:r w:rsidRPr="00CB7D6C">
        <w:rPr>
          <w:sz w:val="24"/>
          <w:szCs w:val="24"/>
        </w:rPr>
        <w:t>.</w:t>
      </w:r>
      <w:r w:rsidR="00520C2E">
        <w:rPr>
          <w:sz w:val="24"/>
          <w:szCs w:val="24"/>
        </w:rPr>
        <w:t>05</w:t>
      </w:r>
      <w:r w:rsidRPr="00CB7D6C">
        <w:rPr>
          <w:sz w:val="24"/>
          <w:szCs w:val="24"/>
        </w:rPr>
        <w:t>.202</w:t>
      </w:r>
      <w:r w:rsidR="00520C2E">
        <w:rPr>
          <w:sz w:val="24"/>
          <w:szCs w:val="24"/>
        </w:rPr>
        <w:t>5</w:t>
      </w:r>
      <w:r w:rsidRPr="00CB7D6C">
        <w:rPr>
          <w:sz w:val="24"/>
          <w:szCs w:val="24"/>
        </w:rPr>
        <w:t xml:space="preserve"> ora </w:t>
      </w:r>
      <w:r>
        <w:rPr>
          <w:sz w:val="24"/>
          <w:szCs w:val="24"/>
        </w:rPr>
        <w:t>1</w:t>
      </w:r>
      <w:r w:rsidR="00D1517B">
        <w:rPr>
          <w:sz w:val="24"/>
          <w:szCs w:val="24"/>
        </w:rPr>
        <w:t>1</w:t>
      </w:r>
      <w:r w:rsidRPr="00CB7D6C">
        <w:rPr>
          <w:sz w:val="24"/>
          <w:szCs w:val="24"/>
        </w:rPr>
        <w:t>:</w:t>
      </w:r>
      <w:r>
        <w:rPr>
          <w:sz w:val="24"/>
          <w:szCs w:val="24"/>
        </w:rPr>
        <w:t>0</w:t>
      </w:r>
      <w:r w:rsidRPr="00CB7D6C">
        <w:rPr>
          <w:sz w:val="24"/>
          <w:szCs w:val="24"/>
        </w:rPr>
        <w:t>0;</w:t>
      </w:r>
    </w:p>
    <w:p w14:paraId="3964325B" w14:textId="143BA4C2" w:rsidR="00082F41" w:rsidRPr="00CB7D6C" w:rsidRDefault="00082F41" w:rsidP="00082F41">
      <w:pPr>
        <w:autoSpaceDE w:val="0"/>
        <w:autoSpaceDN w:val="0"/>
        <w:adjustRightInd w:val="0"/>
        <w:jc w:val="both"/>
        <w:rPr>
          <w:sz w:val="24"/>
          <w:szCs w:val="24"/>
        </w:rPr>
      </w:pPr>
      <w:r w:rsidRPr="00CB7D6C">
        <w:rPr>
          <w:sz w:val="24"/>
          <w:szCs w:val="24"/>
        </w:rPr>
        <w:t xml:space="preserve">- depunere contestaţii probă </w:t>
      </w:r>
      <w:r w:rsidR="00D1517B">
        <w:rPr>
          <w:sz w:val="24"/>
          <w:szCs w:val="24"/>
        </w:rPr>
        <w:t>interviu</w:t>
      </w:r>
      <w:r w:rsidR="006B3043" w:rsidRPr="00CB7D6C">
        <w:rPr>
          <w:sz w:val="24"/>
          <w:szCs w:val="24"/>
        </w:rPr>
        <w:t xml:space="preserve"> </w:t>
      </w:r>
      <w:r w:rsidRPr="00CB7D6C">
        <w:rPr>
          <w:sz w:val="24"/>
          <w:szCs w:val="24"/>
        </w:rPr>
        <w:t xml:space="preserve">– </w:t>
      </w:r>
      <w:r w:rsidR="00D1517B">
        <w:rPr>
          <w:sz w:val="24"/>
          <w:szCs w:val="24"/>
        </w:rPr>
        <w:t>16</w:t>
      </w:r>
      <w:r>
        <w:rPr>
          <w:sz w:val="24"/>
          <w:szCs w:val="24"/>
        </w:rPr>
        <w:t>.</w:t>
      </w:r>
      <w:r w:rsidR="00520C2E">
        <w:rPr>
          <w:sz w:val="24"/>
          <w:szCs w:val="24"/>
        </w:rPr>
        <w:t>05</w:t>
      </w:r>
      <w:r w:rsidRPr="00CB7D6C">
        <w:rPr>
          <w:sz w:val="24"/>
          <w:szCs w:val="24"/>
        </w:rPr>
        <w:t>.202</w:t>
      </w:r>
      <w:r w:rsidR="00520C2E">
        <w:rPr>
          <w:sz w:val="24"/>
          <w:szCs w:val="24"/>
        </w:rPr>
        <w:t>5</w:t>
      </w:r>
      <w:r w:rsidRPr="00CB7D6C">
        <w:rPr>
          <w:sz w:val="24"/>
          <w:szCs w:val="24"/>
        </w:rPr>
        <w:t xml:space="preserve"> </w:t>
      </w:r>
      <w:r>
        <w:rPr>
          <w:sz w:val="24"/>
          <w:szCs w:val="24"/>
        </w:rPr>
        <w:t>până</w:t>
      </w:r>
      <w:r w:rsidRPr="00CB7D6C">
        <w:rPr>
          <w:sz w:val="24"/>
          <w:szCs w:val="24"/>
        </w:rPr>
        <w:t xml:space="preserve"> la ora 1</w:t>
      </w:r>
      <w:r w:rsidR="00D1517B">
        <w:rPr>
          <w:sz w:val="24"/>
          <w:szCs w:val="24"/>
        </w:rPr>
        <w:t>2</w:t>
      </w:r>
      <w:r w:rsidR="006B3043">
        <w:rPr>
          <w:sz w:val="24"/>
          <w:szCs w:val="24"/>
        </w:rPr>
        <w:t>:0</w:t>
      </w:r>
      <w:r w:rsidRPr="00CB7D6C">
        <w:rPr>
          <w:sz w:val="24"/>
          <w:szCs w:val="24"/>
        </w:rPr>
        <w:t>0;</w:t>
      </w:r>
    </w:p>
    <w:p w14:paraId="53EC93F1" w14:textId="0490490F" w:rsidR="00082F41" w:rsidRPr="00CB7D6C" w:rsidRDefault="00082F41" w:rsidP="00082F41">
      <w:pPr>
        <w:autoSpaceDE w:val="0"/>
        <w:autoSpaceDN w:val="0"/>
        <w:adjustRightInd w:val="0"/>
        <w:jc w:val="both"/>
        <w:rPr>
          <w:sz w:val="24"/>
          <w:szCs w:val="24"/>
        </w:rPr>
      </w:pPr>
      <w:r w:rsidRPr="00CB7D6C">
        <w:rPr>
          <w:sz w:val="24"/>
          <w:szCs w:val="24"/>
        </w:rPr>
        <w:t xml:space="preserve">- analizare probă </w:t>
      </w:r>
      <w:r w:rsidR="00D1517B">
        <w:rPr>
          <w:sz w:val="24"/>
          <w:szCs w:val="24"/>
        </w:rPr>
        <w:t>interviu</w:t>
      </w:r>
      <w:r w:rsidRPr="00CB7D6C">
        <w:rPr>
          <w:sz w:val="24"/>
          <w:szCs w:val="24"/>
        </w:rPr>
        <w:t xml:space="preserve"> </w:t>
      </w:r>
      <w:r>
        <w:rPr>
          <w:sz w:val="24"/>
          <w:szCs w:val="24"/>
        </w:rPr>
        <w:t>și</w:t>
      </w:r>
      <w:r w:rsidRPr="00CB7D6C">
        <w:rPr>
          <w:sz w:val="24"/>
          <w:szCs w:val="24"/>
        </w:rPr>
        <w:t xml:space="preserve"> afişare rezultate contestaţii – </w:t>
      </w:r>
      <w:r w:rsidR="00D1517B">
        <w:rPr>
          <w:sz w:val="24"/>
          <w:szCs w:val="24"/>
        </w:rPr>
        <w:t>16</w:t>
      </w:r>
      <w:r w:rsidRPr="00CB7D6C">
        <w:rPr>
          <w:sz w:val="24"/>
          <w:szCs w:val="24"/>
        </w:rPr>
        <w:t>.</w:t>
      </w:r>
      <w:r w:rsidR="002438DE">
        <w:rPr>
          <w:sz w:val="24"/>
          <w:szCs w:val="24"/>
        </w:rPr>
        <w:t>05</w:t>
      </w:r>
      <w:r w:rsidRPr="00CB7D6C">
        <w:rPr>
          <w:sz w:val="24"/>
          <w:szCs w:val="24"/>
        </w:rPr>
        <w:t>.202</w:t>
      </w:r>
      <w:r w:rsidR="002438DE">
        <w:rPr>
          <w:sz w:val="24"/>
          <w:szCs w:val="24"/>
        </w:rPr>
        <w:t>5</w:t>
      </w:r>
      <w:r w:rsidRPr="00CB7D6C">
        <w:rPr>
          <w:sz w:val="24"/>
          <w:szCs w:val="24"/>
        </w:rPr>
        <w:t xml:space="preserve"> ora 1</w:t>
      </w:r>
      <w:r w:rsidR="00D1517B">
        <w:rPr>
          <w:sz w:val="24"/>
          <w:szCs w:val="24"/>
        </w:rPr>
        <w:t>4</w:t>
      </w:r>
      <w:r>
        <w:rPr>
          <w:sz w:val="24"/>
          <w:szCs w:val="24"/>
        </w:rPr>
        <w:t>:</w:t>
      </w:r>
      <w:r w:rsidR="00D1517B">
        <w:rPr>
          <w:sz w:val="24"/>
          <w:szCs w:val="24"/>
        </w:rPr>
        <w:t>0</w:t>
      </w:r>
      <w:r w:rsidRPr="00CB7D6C">
        <w:rPr>
          <w:sz w:val="24"/>
          <w:szCs w:val="24"/>
        </w:rPr>
        <w:t>0;</w:t>
      </w:r>
    </w:p>
    <w:p w14:paraId="35F457F2" w14:textId="3C722224" w:rsidR="00082F41" w:rsidRDefault="00082F41" w:rsidP="00082F41">
      <w:pPr>
        <w:autoSpaceDE w:val="0"/>
        <w:autoSpaceDN w:val="0"/>
        <w:adjustRightInd w:val="0"/>
        <w:jc w:val="both"/>
        <w:rPr>
          <w:sz w:val="24"/>
          <w:szCs w:val="24"/>
        </w:rPr>
      </w:pPr>
      <w:r>
        <w:rPr>
          <w:sz w:val="24"/>
          <w:szCs w:val="24"/>
        </w:rPr>
        <w:t>5</w:t>
      </w:r>
      <w:r w:rsidRPr="00CB7D6C">
        <w:rPr>
          <w:sz w:val="24"/>
          <w:szCs w:val="24"/>
        </w:rPr>
        <w:t>. Afişare rezultate f</w:t>
      </w:r>
      <w:r w:rsidR="00F92407">
        <w:rPr>
          <w:sz w:val="24"/>
          <w:szCs w:val="24"/>
        </w:rPr>
        <w:t>i</w:t>
      </w:r>
      <w:r>
        <w:rPr>
          <w:sz w:val="24"/>
          <w:szCs w:val="24"/>
        </w:rPr>
        <w:t>n</w:t>
      </w:r>
      <w:r w:rsidRPr="00CB7D6C">
        <w:rPr>
          <w:sz w:val="24"/>
          <w:szCs w:val="24"/>
        </w:rPr>
        <w:t xml:space="preserve">ale concurs: </w:t>
      </w:r>
      <w:r w:rsidR="00D1517B">
        <w:rPr>
          <w:b/>
          <w:sz w:val="24"/>
          <w:szCs w:val="24"/>
        </w:rPr>
        <w:t>19</w:t>
      </w:r>
      <w:r w:rsidRPr="00CB7D6C">
        <w:rPr>
          <w:b/>
          <w:sz w:val="24"/>
          <w:szCs w:val="24"/>
        </w:rPr>
        <w:t>.</w:t>
      </w:r>
      <w:r w:rsidR="002438DE">
        <w:rPr>
          <w:b/>
          <w:sz w:val="24"/>
          <w:szCs w:val="24"/>
        </w:rPr>
        <w:t>05</w:t>
      </w:r>
      <w:r w:rsidRPr="00CB7D6C">
        <w:rPr>
          <w:b/>
          <w:sz w:val="24"/>
          <w:szCs w:val="24"/>
        </w:rPr>
        <w:t>.202</w:t>
      </w:r>
      <w:r w:rsidR="002438DE">
        <w:rPr>
          <w:b/>
          <w:sz w:val="24"/>
          <w:szCs w:val="24"/>
        </w:rPr>
        <w:t>5</w:t>
      </w:r>
      <w:r w:rsidRPr="00CB7D6C">
        <w:rPr>
          <w:sz w:val="24"/>
          <w:szCs w:val="24"/>
        </w:rPr>
        <w:t>.</w:t>
      </w:r>
    </w:p>
    <w:p w14:paraId="79DEBF1E" w14:textId="77777777" w:rsidR="00D12BFE" w:rsidRDefault="00D12BFE" w:rsidP="00082F41">
      <w:pPr>
        <w:autoSpaceDE w:val="0"/>
        <w:autoSpaceDN w:val="0"/>
        <w:adjustRightInd w:val="0"/>
        <w:rPr>
          <w:b/>
          <w:sz w:val="24"/>
          <w:szCs w:val="24"/>
          <w:u w:val="single"/>
        </w:rPr>
      </w:pPr>
    </w:p>
    <w:p w14:paraId="7156EACA" w14:textId="77777777" w:rsidR="00D12BFE" w:rsidRDefault="00D12BFE" w:rsidP="001A7FD8">
      <w:pPr>
        <w:autoSpaceDE w:val="0"/>
        <w:autoSpaceDN w:val="0"/>
        <w:adjustRightInd w:val="0"/>
        <w:jc w:val="center"/>
        <w:rPr>
          <w:b/>
          <w:sz w:val="24"/>
          <w:szCs w:val="24"/>
          <w:u w:val="single"/>
        </w:rPr>
      </w:pPr>
    </w:p>
    <w:p w14:paraId="2E7A4231" w14:textId="77777777" w:rsidR="00D12BFE" w:rsidRDefault="00D12BFE" w:rsidP="001A7FD8">
      <w:pPr>
        <w:autoSpaceDE w:val="0"/>
        <w:autoSpaceDN w:val="0"/>
        <w:adjustRightInd w:val="0"/>
        <w:jc w:val="center"/>
        <w:rPr>
          <w:b/>
          <w:sz w:val="24"/>
          <w:szCs w:val="24"/>
          <w:u w:val="single"/>
        </w:rPr>
      </w:pPr>
    </w:p>
    <w:p w14:paraId="234A208D" w14:textId="77777777" w:rsidR="00D12BFE" w:rsidRDefault="00D12BFE" w:rsidP="001A7FD8">
      <w:pPr>
        <w:autoSpaceDE w:val="0"/>
        <w:autoSpaceDN w:val="0"/>
        <w:adjustRightInd w:val="0"/>
        <w:jc w:val="center"/>
        <w:rPr>
          <w:b/>
          <w:sz w:val="24"/>
          <w:szCs w:val="24"/>
          <w:u w:val="single"/>
        </w:rPr>
      </w:pPr>
    </w:p>
    <w:p w14:paraId="6DCF9763" w14:textId="77777777" w:rsidR="00D12BFE" w:rsidRDefault="00D12BFE" w:rsidP="001A7FD8">
      <w:pPr>
        <w:autoSpaceDE w:val="0"/>
        <w:autoSpaceDN w:val="0"/>
        <w:adjustRightInd w:val="0"/>
        <w:jc w:val="center"/>
        <w:rPr>
          <w:b/>
          <w:sz w:val="24"/>
          <w:szCs w:val="24"/>
          <w:u w:val="single"/>
        </w:rPr>
      </w:pPr>
    </w:p>
    <w:p w14:paraId="4FEFACD2" w14:textId="77777777" w:rsidR="00D12BFE" w:rsidRDefault="00D12BFE" w:rsidP="001A7FD8">
      <w:pPr>
        <w:autoSpaceDE w:val="0"/>
        <w:autoSpaceDN w:val="0"/>
        <w:adjustRightInd w:val="0"/>
        <w:jc w:val="center"/>
        <w:rPr>
          <w:b/>
          <w:sz w:val="24"/>
          <w:szCs w:val="24"/>
          <w:u w:val="single"/>
        </w:rPr>
      </w:pPr>
    </w:p>
    <w:p w14:paraId="38C5D7DF" w14:textId="77777777" w:rsidR="0069558D" w:rsidRDefault="0069558D" w:rsidP="001A7FD8">
      <w:pPr>
        <w:autoSpaceDE w:val="0"/>
        <w:autoSpaceDN w:val="0"/>
        <w:adjustRightInd w:val="0"/>
        <w:jc w:val="center"/>
        <w:rPr>
          <w:b/>
          <w:sz w:val="24"/>
          <w:szCs w:val="24"/>
          <w:u w:val="single"/>
        </w:rPr>
      </w:pPr>
    </w:p>
    <w:p w14:paraId="18F748DA" w14:textId="77777777" w:rsidR="0069558D" w:rsidRDefault="0069558D" w:rsidP="001A7FD8">
      <w:pPr>
        <w:autoSpaceDE w:val="0"/>
        <w:autoSpaceDN w:val="0"/>
        <w:adjustRightInd w:val="0"/>
        <w:jc w:val="center"/>
        <w:rPr>
          <w:b/>
          <w:sz w:val="24"/>
          <w:szCs w:val="24"/>
          <w:u w:val="single"/>
        </w:rPr>
      </w:pPr>
    </w:p>
    <w:p w14:paraId="61B28792" w14:textId="77777777" w:rsidR="0069558D" w:rsidRDefault="0069558D" w:rsidP="001A7FD8">
      <w:pPr>
        <w:autoSpaceDE w:val="0"/>
        <w:autoSpaceDN w:val="0"/>
        <w:adjustRightInd w:val="0"/>
        <w:jc w:val="center"/>
        <w:rPr>
          <w:b/>
          <w:sz w:val="24"/>
          <w:szCs w:val="24"/>
          <w:u w:val="single"/>
        </w:rPr>
      </w:pPr>
    </w:p>
    <w:p w14:paraId="1907C49B" w14:textId="77777777" w:rsidR="0069558D" w:rsidRDefault="0069558D" w:rsidP="001A7FD8">
      <w:pPr>
        <w:autoSpaceDE w:val="0"/>
        <w:autoSpaceDN w:val="0"/>
        <w:adjustRightInd w:val="0"/>
        <w:jc w:val="center"/>
        <w:rPr>
          <w:b/>
          <w:sz w:val="24"/>
          <w:szCs w:val="24"/>
          <w:u w:val="single"/>
        </w:rPr>
      </w:pPr>
    </w:p>
    <w:p w14:paraId="5A0E3C9B" w14:textId="77777777" w:rsidR="0069558D" w:rsidRDefault="0069558D" w:rsidP="001A7FD8">
      <w:pPr>
        <w:autoSpaceDE w:val="0"/>
        <w:autoSpaceDN w:val="0"/>
        <w:adjustRightInd w:val="0"/>
        <w:jc w:val="center"/>
        <w:rPr>
          <w:b/>
          <w:sz w:val="24"/>
          <w:szCs w:val="24"/>
          <w:u w:val="single"/>
        </w:rPr>
      </w:pPr>
    </w:p>
    <w:p w14:paraId="6F37FF64" w14:textId="77777777" w:rsidR="0069558D" w:rsidRDefault="0069558D" w:rsidP="001A7FD8">
      <w:pPr>
        <w:autoSpaceDE w:val="0"/>
        <w:autoSpaceDN w:val="0"/>
        <w:adjustRightInd w:val="0"/>
        <w:jc w:val="center"/>
        <w:rPr>
          <w:b/>
          <w:sz w:val="24"/>
          <w:szCs w:val="24"/>
          <w:u w:val="single"/>
        </w:rPr>
      </w:pPr>
    </w:p>
    <w:p w14:paraId="524D8D8C" w14:textId="77777777" w:rsidR="0069558D" w:rsidRDefault="0069558D" w:rsidP="001A7FD8">
      <w:pPr>
        <w:autoSpaceDE w:val="0"/>
        <w:autoSpaceDN w:val="0"/>
        <w:adjustRightInd w:val="0"/>
        <w:jc w:val="center"/>
        <w:rPr>
          <w:b/>
          <w:sz w:val="24"/>
          <w:szCs w:val="24"/>
          <w:u w:val="single"/>
        </w:rPr>
      </w:pPr>
    </w:p>
    <w:p w14:paraId="043C1532" w14:textId="77777777" w:rsidR="0069558D" w:rsidRDefault="0069558D" w:rsidP="001A7FD8">
      <w:pPr>
        <w:autoSpaceDE w:val="0"/>
        <w:autoSpaceDN w:val="0"/>
        <w:adjustRightInd w:val="0"/>
        <w:jc w:val="center"/>
        <w:rPr>
          <w:b/>
          <w:sz w:val="24"/>
          <w:szCs w:val="24"/>
          <w:u w:val="single"/>
        </w:rPr>
      </w:pPr>
    </w:p>
    <w:p w14:paraId="1005D0C5" w14:textId="77777777" w:rsidR="0069558D" w:rsidRDefault="0069558D" w:rsidP="001A7FD8">
      <w:pPr>
        <w:autoSpaceDE w:val="0"/>
        <w:autoSpaceDN w:val="0"/>
        <w:adjustRightInd w:val="0"/>
        <w:jc w:val="center"/>
        <w:rPr>
          <w:b/>
          <w:sz w:val="24"/>
          <w:szCs w:val="24"/>
          <w:u w:val="single"/>
        </w:rPr>
      </w:pPr>
    </w:p>
    <w:p w14:paraId="4A26D27C" w14:textId="77777777" w:rsidR="0069558D" w:rsidRDefault="0069558D" w:rsidP="001A7FD8">
      <w:pPr>
        <w:autoSpaceDE w:val="0"/>
        <w:autoSpaceDN w:val="0"/>
        <w:adjustRightInd w:val="0"/>
        <w:jc w:val="center"/>
        <w:rPr>
          <w:b/>
          <w:sz w:val="24"/>
          <w:szCs w:val="24"/>
          <w:u w:val="single"/>
        </w:rPr>
      </w:pPr>
    </w:p>
    <w:p w14:paraId="4E65AC5F" w14:textId="77777777" w:rsidR="0069558D" w:rsidRDefault="0069558D" w:rsidP="001A7FD8">
      <w:pPr>
        <w:autoSpaceDE w:val="0"/>
        <w:autoSpaceDN w:val="0"/>
        <w:adjustRightInd w:val="0"/>
        <w:jc w:val="center"/>
        <w:rPr>
          <w:b/>
          <w:sz w:val="24"/>
          <w:szCs w:val="24"/>
          <w:u w:val="single"/>
        </w:rPr>
      </w:pPr>
    </w:p>
    <w:p w14:paraId="2D92A3BC" w14:textId="77777777" w:rsidR="0069558D" w:rsidRDefault="0069558D" w:rsidP="001A7FD8">
      <w:pPr>
        <w:autoSpaceDE w:val="0"/>
        <w:autoSpaceDN w:val="0"/>
        <w:adjustRightInd w:val="0"/>
        <w:jc w:val="center"/>
        <w:rPr>
          <w:b/>
          <w:sz w:val="24"/>
          <w:szCs w:val="24"/>
          <w:u w:val="single"/>
        </w:rPr>
      </w:pPr>
    </w:p>
    <w:p w14:paraId="6DA03A5C" w14:textId="77777777" w:rsidR="0069558D" w:rsidRDefault="0069558D" w:rsidP="001A7FD8">
      <w:pPr>
        <w:autoSpaceDE w:val="0"/>
        <w:autoSpaceDN w:val="0"/>
        <w:adjustRightInd w:val="0"/>
        <w:jc w:val="center"/>
        <w:rPr>
          <w:b/>
          <w:sz w:val="24"/>
          <w:szCs w:val="24"/>
          <w:u w:val="single"/>
        </w:rPr>
      </w:pPr>
    </w:p>
    <w:p w14:paraId="36EBDE2C" w14:textId="77777777" w:rsidR="0069558D" w:rsidRDefault="0069558D" w:rsidP="001A7FD8">
      <w:pPr>
        <w:autoSpaceDE w:val="0"/>
        <w:autoSpaceDN w:val="0"/>
        <w:adjustRightInd w:val="0"/>
        <w:jc w:val="center"/>
        <w:rPr>
          <w:b/>
          <w:sz w:val="24"/>
          <w:szCs w:val="24"/>
          <w:u w:val="single"/>
        </w:rPr>
      </w:pPr>
    </w:p>
    <w:p w14:paraId="11B7167A" w14:textId="77777777" w:rsidR="0069558D" w:rsidRDefault="0069558D" w:rsidP="001A7FD8">
      <w:pPr>
        <w:autoSpaceDE w:val="0"/>
        <w:autoSpaceDN w:val="0"/>
        <w:adjustRightInd w:val="0"/>
        <w:jc w:val="center"/>
        <w:rPr>
          <w:b/>
          <w:sz w:val="24"/>
          <w:szCs w:val="24"/>
          <w:u w:val="single"/>
        </w:rPr>
      </w:pPr>
    </w:p>
    <w:p w14:paraId="39928ADC" w14:textId="77777777" w:rsidR="00580C6D" w:rsidRDefault="00580C6D" w:rsidP="001A7FD8">
      <w:pPr>
        <w:autoSpaceDE w:val="0"/>
        <w:autoSpaceDN w:val="0"/>
        <w:adjustRightInd w:val="0"/>
        <w:jc w:val="center"/>
        <w:rPr>
          <w:b/>
          <w:sz w:val="24"/>
          <w:szCs w:val="24"/>
          <w:u w:val="single"/>
        </w:rPr>
      </w:pPr>
    </w:p>
    <w:p w14:paraId="37E60DA7" w14:textId="77777777" w:rsidR="00D12BFE" w:rsidRPr="004752E6" w:rsidRDefault="00D12BFE" w:rsidP="001A7FD8">
      <w:pPr>
        <w:autoSpaceDE w:val="0"/>
        <w:autoSpaceDN w:val="0"/>
        <w:adjustRightInd w:val="0"/>
        <w:jc w:val="center"/>
        <w:rPr>
          <w:b/>
          <w:sz w:val="24"/>
          <w:szCs w:val="24"/>
        </w:rPr>
      </w:pPr>
    </w:p>
    <w:p w14:paraId="0FA69683" w14:textId="77777777" w:rsidR="005F625F" w:rsidRDefault="004752E6" w:rsidP="0069558D">
      <w:pPr>
        <w:pStyle w:val="BodyText"/>
        <w:tabs>
          <w:tab w:val="left" w:pos="0"/>
          <w:tab w:val="left" w:pos="270"/>
        </w:tabs>
        <w:ind w:right="-1"/>
        <w:jc w:val="both"/>
        <w:rPr>
          <w:b/>
          <w:szCs w:val="24"/>
          <w:u w:val="single"/>
        </w:rPr>
      </w:pPr>
      <w:r w:rsidRPr="004752E6">
        <w:rPr>
          <w:b/>
          <w:szCs w:val="24"/>
          <w:lang w:val="ro-RO"/>
        </w:rPr>
        <w:t xml:space="preserve">               </w:t>
      </w:r>
    </w:p>
    <w:p w14:paraId="04E8E713" w14:textId="77777777" w:rsidR="005F625F" w:rsidRDefault="005F625F" w:rsidP="00B8443A">
      <w:pPr>
        <w:rPr>
          <w:b/>
          <w:sz w:val="24"/>
          <w:szCs w:val="24"/>
          <w:u w:val="single"/>
        </w:rPr>
      </w:pPr>
    </w:p>
    <w:p w14:paraId="75F58251" w14:textId="77777777" w:rsidR="005F625F" w:rsidRDefault="005F625F" w:rsidP="00B8443A">
      <w:pPr>
        <w:rPr>
          <w:b/>
          <w:sz w:val="24"/>
          <w:szCs w:val="24"/>
          <w:u w:val="single"/>
        </w:rPr>
      </w:pPr>
    </w:p>
    <w:p w14:paraId="66954307" w14:textId="1DA7B4E5" w:rsidR="00F638B5" w:rsidRPr="005F625F" w:rsidRDefault="00141D1C" w:rsidP="00B8443A">
      <w:pPr>
        <w:rPr>
          <w:b/>
          <w:sz w:val="24"/>
          <w:szCs w:val="24"/>
          <w:u w:val="single"/>
        </w:rPr>
      </w:pPr>
      <w:r w:rsidRPr="005F625F">
        <w:rPr>
          <w:b/>
          <w:sz w:val="24"/>
          <w:szCs w:val="24"/>
          <w:u w:val="single"/>
        </w:rPr>
        <w:t xml:space="preserve"> MEDIC </w:t>
      </w:r>
      <w:r w:rsidR="004E3D65">
        <w:rPr>
          <w:b/>
          <w:sz w:val="24"/>
          <w:szCs w:val="24"/>
          <w:u w:val="single"/>
        </w:rPr>
        <w:t>PRIMAR</w:t>
      </w:r>
      <w:r w:rsidRPr="005F625F">
        <w:rPr>
          <w:b/>
          <w:sz w:val="24"/>
          <w:szCs w:val="24"/>
          <w:u w:val="single"/>
        </w:rPr>
        <w:t xml:space="preserve"> – SPECIALITATE MEDICINĂ DE </w:t>
      </w:r>
      <w:r w:rsidR="00EC1BCE">
        <w:rPr>
          <w:b/>
          <w:sz w:val="24"/>
          <w:szCs w:val="24"/>
          <w:u w:val="single"/>
        </w:rPr>
        <w:t>FAMILIE</w:t>
      </w:r>
    </w:p>
    <w:p w14:paraId="07394913" w14:textId="77777777" w:rsidR="005F625F" w:rsidRDefault="005F625F" w:rsidP="00EB51F3">
      <w:pPr>
        <w:ind w:right="735"/>
        <w:rPr>
          <w:b/>
          <w:szCs w:val="24"/>
          <w:u w:val="single"/>
        </w:rPr>
      </w:pPr>
    </w:p>
    <w:p w14:paraId="3BB51619" w14:textId="77777777" w:rsidR="005F625F" w:rsidRDefault="005F625F" w:rsidP="00EB51F3">
      <w:pPr>
        <w:ind w:right="735"/>
        <w:rPr>
          <w:b/>
          <w:szCs w:val="24"/>
          <w:u w:val="single"/>
        </w:rPr>
      </w:pPr>
    </w:p>
    <w:p w14:paraId="2D1D9FC4" w14:textId="77777777" w:rsidR="00EC1BCE" w:rsidRDefault="008513CA" w:rsidP="00EC1BCE">
      <w:pPr>
        <w:pStyle w:val="NoSpacing"/>
        <w:rPr>
          <w:sz w:val="24"/>
          <w:szCs w:val="24"/>
        </w:rPr>
      </w:pPr>
      <w:r>
        <w:rPr>
          <w:sz w:val="24"/>
          <w:szCs w:val="24"/>
        </w:rPr>
        <w:t xml:space="preserve">                                              </w:t>
      </w:r>
      <w:r w:rsidR="00EC1BCE">
        <w:rPr>
          <w:sz w:val="24"/>
          <w:szCs w:val="24"/>
        </w:rPr>
        <w:t>TEMATICA SI BIBLIOGRFIE</w:t>
      </w:r>
    </w:p>
    <w:p w14:paraId="6486DE25" w14:textId="77777777" w:rsidR="00EC1BCE" w:rsidRDefault="00EC1BCE" w:rsidP="00EC1BCE">
      <w:pPr>
        <w:pStyle w:val="NoSpacing"/>
        <w:rPr>
          <w:sz w:val="24"/>
          <w:szCs w:val="24"/>
        </w:rPr>
      </w:pPr>
    </w:p>
    <w:p w14:paraId="31B29271" w14:textId="77777777" w:rsidR="00BE231B" w:rsidRDefault="00BE231B" w:rsidP="00EC1BCE">
      <w:pPr>
        <w:ind w:right="735"/>
        <w:rPr>
          <w:bCs/>
          <w:sz w:val="20"/>
          <w:szCs w:val="20"/>
        </w:rPr>
      </w:pPr>
    </w:p>
    <w:p w14:paraId="44AF253E" w14:textId="77777777" w:rsidR="00BE231B" w:rsidRPr="00BE231B" w:rsidRDefault="00BE231B" w:rsidP="00BE231B">
      <w:pPr>
        <w:rPr>
          <w:sz w:val="24"/>
          <w:szCs w:val="24"/>
        </w:rPr>
      </w:pPr>
      <w:r w:rsidRPr="00BE231B">
        <w:rPr>
          <w:sz w:val="24"/>
          <w:szCs w:val="24"/>
        </w:rPr>
        <w:t xml:space="preserve">  1.  Definitia si functiile M.F – 1</w:t>
      </w:r>
      <w:r w:rsidRPr="00BE231B">
        <w:rPr>
          <w:sz w:val="24"/>
          <w:szCs w:val="24"/>
        </w:rPr>
        <w:br/>
        <w:t xml:space="preserve">  2.  Cabinetul si echipa de lucru a M.F -2</w:t>
      </w:r>
      <w:r w:rsidRPr="00BE231B">
        <w:rPr>
          <w:sz w:val="24"/>
          <w:szCs w:val="24"/>
        </w:rPr>
        <w:br/>
        <w:t xml:space="preserve">  3.  Activitatea preventiva in M.F -1</w:t>
      </w:r>
      <w:r w:rsidRPr="00BE231B">
        <w:rPr>
          <w:sz w:val="24"/>
          <w:szCs w:val="24"/>
        </w:rPr>
        <w:br/>
        <w:t xml:space="preserve">  4.  Probleme medicale ale omului sanatos -1</w:t>
      </w:r>
      <w:r w:rsidRPr="00BE231B">
        <w:rPr>
          <w:sz w:val="24"/>
          <w:szCs w:val="24"/>
        </w:rPr>
        <w:br/>
        <w:t xml:space="preserve">  5.  Etapele de dezvoltare ale fiintei umane-1</w:t>
      </w:r>
      <w:r w:rsidRPr="00BE231B">
        <w:rPr>
          <w:sz w:val="24"/>
          <w:szCs w:val="24"/>
        </w:rPr>
        <w:br/>
        <w:t xml:space="preserve">  6.  Nevoile medicale ale diferitelor etape de dezvoltare-1</w:t>
      </w:r>
      <w:r w:rsidRPr="00BE231B">
        <w:rPr>
          <w:sz w:val="24"/>
          <w:szCs w:val="24"/>
        </w:rPr>
        <w:br/>
        <w:t xml:space="preserve">  7.  Promovarea sanatatii in M.F-1</w:t>
      </w:r>
      <w:r w:rsidRPr="00BE231B">
        <w:rPr>
          <w:sz w:val="24"/>
          <w:szCs w:val="24"/>
        </w:rPr>
        <w:br/>
        <w:t xml:space="preserve">  8.  Diagnosticul starii de sanatate-1</w:t>
      </w:r>
      <w:r w:rsidRPr="00BE231B">
        <w:rPr>
          <w:sz w:val="24"/>
          <w:szCs w:val="24"/>
        </w:rPr>
        <w:br/>
        <w:t xml:space="preserve">  9.  Trecerea de la starea de sanatate la starea de boala -1</w:t>
      </w:r>
      <w:r w:rsidRPr="00BE231B">
        <w:rPr>
          <w:sz w:val="24"/>
          <w:szCs w:val="24"/>
        </w:rPr>
        <w:br/>
        <w:t>10.  Particularitatile consultatiei in M.F -1</w:t>
      </w:r>
      <w:r w:rsidRPr="00BE231B">
        <w:rPr>
          <w:sz w:val="24"/>
          <w:szCs w:val="24"/>
        </w:rPr>
        <w:br/>
        <w:t>11.  Particularitatile diagnosticului in M.F -1</w:t>
      </w:r>
      <w:r w:rsidRPr="00BE231B">
        <w:rPr>
          <w:sz w:val="24"/>
          <w:szCs w:val="24"/>
        </w:rPr>
        <w:br/>
        <w:t>12.  Particularitatile tratamentului în M.F -1</w:t>
      </w:r>
      <w:r w:rsidRPr="00BE231B">
        <w:rPr>
          <w:sz w:val="24"/>
          <w:szCs w:val="24"/>
        </w:rPr>
        <w:br/>
        <w:t>13.  Supravegherea tratamentului in M.F-1</w:t>
      </w:r>
      <w:r w:rsidRPr="00BE231B">
        <w:rPr>
          <w:sz w:val="24"/>
          <w:szCs w:val="24"/>
        </w:rPr>
        <w:br/>
        <w:t>14.  Dificultatile de diagnostic in M.F -1</w:t>
      </w:r>
    </w:p>
    <w:p w14:paraId="0E349AD6" w14:textId="77777777" w:rsidR="00BE231B" w:rsidRPr="00BE231B" w:rsidRDefault="00BE231B" w:rsidP="00BE231B">
      <w:pPr>
        <w:rPr>
          <w:sz w:val="24"/>
          <w:szCs w:val="24"/>
        </w:rPr>
      </w:pPr>
      <w:r w:rsidRPr="00BE231B">
        <w:rPr>
          <w:sz w:val="24"/>
          <w:szCs w:val="24"/>
        </w:rPr>
        <w:t>15.  Sinteza diagnostica si terapeutica în M.F -1</w:t>
      </w:r>
      <w:r w:rsidRPr="00BE231B">
        <w:rPr>
          <w:sz w:val="24"/>
          <w:szCs w:val="24"/>
        </w:rPr>
        <w:br/>
        <w:t>16.  Asistenta medicala la domiciliu -1</w:t>
      </w:r>
      <w:r w:rsidRPr="00BE231B">
        <w:rPr>
          <w:sz w:val="24"/>
          <w:szCs w:val="24"/>
        </w:rPr>
        <w:br/>
        <w:t>17.  Sanatatea si patologia familiei -3</w:t>
      </w:r>
      <w:r w:rsidRPr="00BE231B">
        <w:rPr>
          <w:sz w:val="24"/>
          <w:szCs w:val="24"/>
        </w:rPr>
        <w:br/>
        <w:t>18.  Ciclurile vietii de familie -3</w:t>
      </w:r>
      <w:r w:rsidRPr="00BE231B">
        <w:rPr>
          <w:sz w:val="24"/>
          <w:szCs w:val="24"/>
        </w:rPr>
        <w:br/>
        <w:t>19.  Relatiile M.F.cu pacientii sai-1</w:t>
      </w:r>
    </w:p>
    <w:p w14:paraId="1324B905" w14:textId="77777777" w:rsidR="00BE231B" w:rsidRPr="00BE231B" w:rsidRDefault="00BE231B" w:rsidP="00BE231B">
      <w:pPr>
        <w:rPr>
          <w:sz w:val="24"/>
          <w:szCs w:val="24"/>
        </w:rPr>
      </w:pPr>
      <w:r w:rsidRPr="00BE231B">
        <w:rPr>
          <w:sz w:val="24"/>
          <w:szCs w:val="24"/>
        </w:rPr>
        <w:t>20.  Relatiile medicului de familie cu asigurarile medicale -2</w:t>
      </w:r>
    </w:p>
    <w:p w14:paraId="02DAADEA" w14:textId="77777777" w:rsidR="00BE231B" w:rsidRPr="00BE231B" w:rsidRDefault="00BE231B" w:rsidP="00BE231B">
      <w:pPr>
        <w:rPr>
          <w:sz w:val="24"/>
          <w:szCs w:val="24"/>
        </w:rPr>
      </w:pPr>
      <w:r w:rsidRPr="00BE231B">
        <w:rPr>
          <w:sz w:val="24"/>
          <w:szCs w:val="24"/>
        </w:rPr>
        <w:t>21.  Drepturile pacientilor si obligatiile M.F -1</w:t>
      </w:r>
      <w:r w:rsidRPr="00BE231B">
        <w:rPr>
          <w:sz w:val="24"/>
          <w:szCs w:val="24"/>
        </w:rPr>
        <w:br/>
        <w:t>22.  Posibilitatile si limitele M.F -1</w:t>
      </w:r>
      <w:r w:rsidRPr="00BE231B">
        <w:rPr>
          <w:sz w:val="24"/>
          <w:szCs w:val="24"/>
        </w:rPr>
        <w:br/>
        <w:t>23.  Managementul cabinetului de M.F -1</w:t>
      </w:r>
      <w:r w:rsidRPr="00BE231B">
        <w:rPr>
          <w:sz w:val="24"/>
          <w:szCs w:val="24"/>
        </w:rPr>
        <w:br/>
        <w:t>24.  Planificarea familiala si metode contraceptive -4</w:t>
      </w:r>
      <w:r w:rsidRPr="00BE231B">
        <w:rPr>
          <w:sz w:val="24"/>
          <w:szCs w:val="24"/>
        </w:rPr>
        <w:br/>
        <w:t>25.  Evaluarea starii de sanatate a unei colectivitati -1</w:t>
      </w:r>
      <w:r w:rsidRPr="00BE231B">
        <w:rPr>
          <w:sz w:val="24"/>
          <w:szCs w:val="24"/>
        </w:rPr>
        <w:br/>
        <w:t>26.  Atitudinea M.F în fata unor simptome comune ( astenia, ameteala, adenopatia, dispneea, durerea toracica, palpitatiile, durerile abdominale, tremuraturile, hemoragiile genitale). -5</w:t>
      </w:r>
      <w:r w:rsidRPr="00BE231B">
        <w:rPr>
          <w:sz w:val="24"/>
          <w:szCs w:val="24"/>
        </w:rPr>
        <w:br/>
        <w:t xml:space="preserve">27.  Afectiunile respiratorii la adult si copil ( infectiile acute ale cailor aeriene </w:t>
      </w:r>
    </w:p>
    <w:p w14:paraId="1A4EAD39" w14:textId="77777777" w:rsidR="00BE231B" w:rsidRPr="00BE231B" w:rsidRDefault="00BE231B" w:rsidP="00BE231B">
      <w:pPr>
        <w:rPr>
          <w:sz w:val="24"/>
          <w:szCs w:val="24"/>
        </w:rPr>
      </w:pPr>
      <w:r w:rsidRPr="00BE231B">
        <w:rPr>
          <w:sz w:val="24"/>
          <w:szCs w:val="24"/>
        </w:rPr>
        <w:t>superioare la copil, traheobronsita, bronhopatia cronica obstructiva, pneumoniile, astmul bronsic, cancerul bronhopulmonar, tuberculoza pulmonara) -4,6,7,8</w:t>
      </w:r>
      <w:r w:rsidRPr="00BE231B">
        <w:rPr>
          <w:sz w:val="24"/>
          <w:szCs w:val="24"/>
        </w:rPr>
        <w:br/>
        <w:t xml:space="preserve">28.  Afectiunile cardiovasculare la adult si copil ( cardiopatiile congenitale, </w:t>
      </w:r>
    </w:p>
    <w:p w14:paraId="68AD7BBE" w14:textId="77777777" w:rsidR="00BE231B" w:rsidRDefault="00BE231B" w:rsidP="00BE231B">
      <w:pPr>
        <w:rPr>
          <w:sz w:val="24"/>
          <w:szCs w:val="24"/>
        </w:rPr>
      </w:pPr>
      <w:r w:rsidRPr="00BE231B">
        <w:rPr>
          <w:sz w:val="24"/>
          <w:szCs w:val="24"/>
        </w:rPr>
        <w:t>valvulopatiile, hipertensiunea arteriala, cardiopatia ischemica, tulburarile de ritm cardiac, endocarditele, insuficienta cardiaca, tromboflebitele). – 4,6,7,8,</w:t>
      </w:r>
      <w:r w:rsidRPr="00BE231B">
        <w:rPr>
          <w:sz w:val="24"/>
          <w:szCs w:val="24"/>
        </w:rPr>
        <w:br/>
        <w:t>29.  Afectiunile digestive la adult si copil ( gastritele acute si cronice, ulcerul gastro – duodenal, esofagita de reflux, cancerul gastric, hepatitele acute si cronice, cirozele, colecistitele acute si cronice, litiaza biliara)-4,6,7,8,9</w:t>
      </w:r>
      <w:r w:rsidRPr="00BE231B">
        <w:rPr>
          <w:sz w:val="24"/>
          <w:szCs w:val="24"/>
        </w:rPr>
        <w:br/>
        <w:t>30.  Afectiunile renale la adult si copil ( infectiile cailor urinare, glomerulonefritele acute si cronice, sindromul nefrotic,litiaza renala,insuficienta renala acuta si cronica). – 4,6,8,9</w:t>
      </w:r>
      <w:r w:rsidRPr="00BE231B">
        <w:rPr>
          <w:sz w:val="24"/>
          <w:szCs w:val="24"/>
        </w:rPr>
        <w:br/>
        <w:t xml:space="preserve">31.  Afectiunile reumatice la adult si copil (artrozele, lumbago,lombosciatica, reumatismul </w:t>
      </w:r>
    </w:p>
    <w:p w14:paraId="29C50EE2" w14:textId="77777777" w:rsidR="00BE231B" w:rsidRDefault="00BE231B" w:rsidP="00BE231B">
      <w:pPr>
        <w:rPr>
          <w:sz w:val="24"/>
          <w:szCs w:val="24"/>
        </w:rPr>
      </w:pPr>
    </w:p>
    <w:p w14:paraId="20144E3F" w14:textId="77777777" w:rsidR="00BE231B" w:rsidRDefault="00BE231B" w:rsidP="00BE231B">
      <w:pPr>
        <w:rPr>
          <w:sz w:val="24"/>
          <w:szCs w:val="24"/>
        </w:rPr>
      </w:pPr>
    </w:p>
    <w:p w14:paraId="3262168F" w14:textId="460A903E" w:rsidR="00BE231B" w:rsidRDefault="00BE231B" w:rsidP="00BE231B">
      <w:pPr>
        <w:rPr>
          <w:sz w:val="24"/>
          <w:szCs w:val="24"/>
        </w:rPr>
      </w:pPr>
      <w:r w:rsidRPr="00BE231B">
        <w:rPr>
          <w:sz w:val="24"/>
          <w:szCs w:val="24"/>
        </w:rPr>
        <w:t>poliarticular acut, poliartrita reumatoida, spondilitele, lupusul eritematos sistemic) -4,6,8,9</w:t>
      </w:r>
      <w:r w:rsidRPr="00BE231B">
        <w:rPr>
          <w:sz w:val="24"/>
          <w:szCs w:val="24"/>
        </w:rPr>
        <w:br/>
      </w:r>
    </w:p>
    <w:p w14:paraId="57581490" w14:textId="3E5A89B7" w:rsidR="00BE231B" w:rsidRPr="00BE231B" w:rsidRDefault="00BE231B" w:rsidP="00BE231B">
      <w:pPr>
        <w:rPr>
          <w:sz w:val="24"/>
          <w:szCs w:val="24"/>
        </w:rPr>
      </w:pPr>
      <w:r w:rsidRPr="00BE231B">
        <w:rPr>
          <w:sz w:val="24"/>
          <w:szCs w:val="24"/>
        </w:rPr>
        <w:t>32.  Afectiunile metabolice la adult si copil ( diabetul zaharat, obezitatea, dislipidemiile, hiperuricemiile si guta) -4,6,8</w:t>
      </w:r>
    </w:p>
    <w:p w14:paraId="246476C2" w14:textId="77777777" w:rsidR="00BE231B" w:rsidRDefault="00BE231B" w:rsidP="00BE231B">
      <w:pPr>
        <w:rPr>
          <w:color w:val="666666"/>
          <w:sz w:val="24"/>
          <w:szCs w:val="24"/>
        </w:rPr>
      </w:pPr>
    </w:p>
    <w:p w14:paraId="6919B346" w14:textId="617A1AD6" w:rsidR="00BE231B" w:rsidRPr="00BE231B" w:rsidRDefault="00BE231B" w:rsidP="00BE231B">
      <w:pPr>
        <w:rPr>
          <w:color w:val="666666"/>
          <w:sz w:val="24"/>
          <w:szCs w:val="24"/>
        </w:rPr>
      </w:pPr>
      <w:r w:rsidRPr="00BE231B">
        <w:rPr>
          <w:color w:val="666666"/>
          <w:sz w:val="24"/>
          <w:szCs w:val="24"/>
        </w:rPr>
        <w:t>33.  Afectiunile hematologice la adult si copil (sindromul anemic, clasificarea anemiilor, anemia feripriva, leucemia limfoblastica, leucemia mieloida, coagulopatiile) -4,6</w:t>
      </w:r>
      <w:r w:rsidRPr="00BE231B">
        <w:rPr>
          <w:color w:val="666666"/>
          <w:sz w:val="24"/>
          <w:szCs w:val="24"/>
        </w:rPr>
        <w:br/>
        <w:t>34.  Afectiunile endocrine la adult si copil (hipertiroida, hipotiroida, sindromul Cushing, spasmofilia si tetania) -4</w:t>
      </w:r>
    </w:p>
    <w:p w14:paraId="19FF71E7" w14:textId="77777777" w:rsidR="00BE231B" w:rsidRPr="00BE231B" w:rsidRDefault="00BE231B" w:rsidP="00BE231B">
      <w:pPr>
        <w:rPr>
          <w:color w:val="666666"/>
          <w:sz w:val="24"/>
          <w:szCs w:val="24"/>
        </w:rPr>
      </w:pPr>
      <w:r w:rsidRPr="00BE231B">
        <w:rPr>
          <w:color w:val="666666"/>
          <w:sz w:val="24"/>
          <w:szCs w:val="24"/>
        </w:rPr>
        <w:br/>
        <w:t>35.  Afectiunile neurologice la adult si copil ( cefaleea,nevralgia de trigemen, ateroscleroza cerebrala, accidentele vasculare cerebrale, atacul ischemic tranzitor, meningitele, epilepsia, polinevritele, boala Parkinson) -4,6</w:t>
      </w:r>
    </w:p>
    <w:p w14:paraId="77C16CDA" w14:textId="77777777" w:rsidR="00BE231B" w:rsidRPr="00BE231B" w:rsidRDefault="00BE231B" w:rsidP="00BE231B">
      <w:pPr>
        <w:rPr>
          <w:color w:val="666666"/>
          <w:sz w:val="24"/>
          <w:szCs w:val="24"/>
        </w:rPr>
      </w:pPr>
      <w:r w:rsidRPr="00BE231B">
        <w:rPr>
          <w:color w:val="666666"/>
          <w:sz w:val="24"/>
          <w:szCs w:val="24"/>
        </w:rPr>
        <w:t>36.  Afectiunile psihice la adult si copil ( deficienta mintala, tulburarile de personalitate si psihopatiile, depresia, nevrozele, alcoolismul, sindroamele psihice de involutie). –4,6</w:t>
      </w:r>
      <w:r w:rsidRPr="00BE231B">
        <w:rPr>
          <w:color w:val="666666"/>
          <w:sz w:val="24"/>
          <w:szCs w:val="24"/>
        </w:rPr>
        <w:br/>
        <w:t>37.  Afectiuni dermatologice la adult si copil (dermatitele alergice, ulcerul cronic de gamba, micozele, parazitozele cutanate si dermatitele infectioase). – 4</w:t>
      </w:r>
      <w:r w:rsidRPr="00BE231B">
        <w:rPr>
          <w:color w:val="666666"/>
          <w:sz w:val="24"/>
          <w:szCs w:val="24"/>
        </w:rPr>
        <w:br/>
        <w:t>38.  Afectiuni ORL la adult si copil ( anginele, otitele,mastoiditele, rinitele, sinuzitele) -4,5</w:t>
      </w:r>
      <w:r w:rsidRPr="00BE231B">
        <w:rPr>
          <w:color w:val="666666"/>
          <w:sz w:val="24"/>
          <w:szCs w:val="24"/>
        </w:rPr>
        <w:br/>
        <w:t xml:space="preserve">39.  Afectiuni oftalmologice( ochiul rosu, glaucomul, cataracta, traumatismele ochiului). -4,5 </w:t>
      </w:r>
    </w:p>
    <w:p w14:paraId="5279E167" w14:textId="77777777" w:rsidR="00BE231B" w:rsidRPr="00BE231B" w:rsidRDefault="00BE231B" w:rsidP="00BE231B">
      <w:pPr>
        <w:rPr>
          <w:color w:val="666666"/>
          <w:sz w:val="24"/>
          <w:szCs w:val="24"/>
        </w:rPr>
      </w:pPr>
      <w:r w:rsidRPr="00BE231B">
        <w:rPr>
          <w:color w:val="666666"/>
          <w:sz w:val="24"/>
          <w:szCs w:val="24"/>
        </w:rPr>
        <w:t>40.  Afectiuni ginecologice si obstetricale ( tulburarile menstruale, menopauza, infertilitatea, cancerul de sân, cancerul uterin, sarcina normala, sarcina cu risc, complicatiile sarcinii si ale nasterii, sarcina extrauterina) -4,6</w:t>
      </w:r>
    </w:p>
    <w:p w14:paraId="28C91026" w14:textId="77777777" w:rsidR="00BE231B" w:rsidRPr="00BE231B" w:rsidRDefault="00BE231B" w:rsidP="00BE231B">
      <w:pPr>
        <w:rPr>
          <w:color w:val="666666"/>
          <w:sz w:val="24"/>
          <w:szCs w:val="24"/>
        </w:rPr>
      </w:pPr>
      <w:r w:rsidRPr="00BE231B">
        <w:rPr>
          <w:color w:val="666666"/>
          <w:sz w:val="24"/>
          <w:szCs w:val="24"/>
        </w:rPr>
        <w:t>41.  Puericultura (îngrijirea noului nascut,prematuritatea, alimentatia naturala si artificiala, dezvoltarea psihica si somatica a copilului, prevenirea rahitismului, vaccinarile la copil). -8</w:t>
      </w:r>
      <w:r w:rsidRPr="00BE231B">
        <w:rPr>
          <w:color w:val="666666"/>
          <w:sz w:val="24"/>
          <w:szCs w:val="24"/>
        </w:rPr>
        <w:br/>
        <w:t>42.  Boli infectioase la adult si copil ( rubeola, rujeola, varicela, parotidita epidemica, scarlatina, mononucleoza, tusea convulsiva, hepatitele virale, toxiinfectiile alimentare, boala diareica acuta, bolile infectioase cu transmitere sexuala). -4</w:t>
      </w:r>
    </w:p>
    <w:p w14:paraId="447D5294" w14:textId="77777777" w:rsidR="00BE231B" w:rsidRPr="00BE231B" w:rsidRDefault="00BE231B" w:rsidP="00BE231B">
      <w:pPr>
        <w:rPr>
          <w:sz w:val="24"/>
          <w:szCs w:val="24"/>
        </w:rPr>
      </w:pPr>
      <w:r w:rsidRPr="00BE231B">
        <w:rPr>
          <w:rFonts w:eastAsia="Calibri"/>
          <w:sz w:val="24"/>
          <w:szCs w:val="24"/>
        </w:rPr>
        <w:t xml:space="preserve">43.Manual Primul ajutor calificat, Editura Ministerului Administrației și Internelor, ediția 2009, publicat pe site-ul Ministerului Sănătății, la adresa: </w:t>
      </w:r>
      <w:hyperlink r:id="rId17" w:history="1">
        <w:r w:rsidRPr="00BE231B">
          <w:rPr>
            <w:rFonts w:eastAsia="Calibri"/>
            <w:color w:val="0000FF"/>
            <w:sz w:val="24"/>
            <w:szCs w:val="24"/>
            <w:u w:val="single"/>
          </w:rPr>
          <w:t>http://www.ms.ro/documente/430 1301 manual.pdf</w:t>
        </w:r>
      </w:hyperlink>
      <w:r w:rsidRPr="00BE231B">
        <w:rPr>
          <w:rFonts w:eastAsia="Calibri"/>
          <w:sz w:val="24"/>
          <w:szCs w:val="24"/>
        </w:rPr>
        <w:t xml:space="preserve">: </w:t>
      </w:r>
      <w:r w:rsidRPr="00BE231B">
        <w:rPr>
          <w:sz w:val="24"/>
          <w:szCs w:val="24"/>
        </w:rPr>
        <w:t>Cap.3-Aspecte etico-legale, Cap.4-Corpul uman-Anatomie, Cap.6-Caile aeriene si ventilatia, Cap.7-Evaluarea pacientului si  Cap.8-Resuscitarea cardio-pulmonara</w:t>
      </w:r>
    </w:p>
    <w:p w14:paraId="16D5CA44" w14:textId="77777777" w:rsidR="00BE231B" w:rsidRPr="00BE231B" w:rsidRDefault="00BE231B" w:rsidP="00BE231B">
      <w:pPr>
        <w:rPr>
          <w:sz w:val="24"/>
          <w:szCs w:val="24"/>
        </w:rPr>
      </w:pPr>
      <w:r w:rsidRPr="00BE231B">
        <w:rPr>
          <w:sz w:val="24"/>
          <w:szCs w:val="24"/>
        </w:rPr>
        <w:t>44. Protocolul national de practica medicala privind tratamentul interventional al pacientilor cu accident vascular cerebral acut.</w:t>
      </w:r>
    </w:p>
    <w:p w14:paraId="22BD45A8" w14:textId="77777777" w:rsidR="00BE231B" w:rsidRPr="00BE231B" w:rsidRDefault="00BE231B" w:rsidP="00BE231B">
      <w:pPr>
        <w:rPr>
          <w:color w:val="666666"/>
          <w:sz w:val="24"/>
          <w:szCs w:val="24"/>
        </w:rPr>
      </w:pPr>
      <w:r w:rsidRPr="00BE231B">
        <w:rPr>
          <w:sz w:val="24"/>
          <w:szCs w:val="24"/>
        </w:rPr>
        <w:t>45.Legislatie:</w:t>
      </w:r>
    </w:p>
    <w:p w14:paraId="5226054A" w14:textId="77777777" w:rsidR="00BE231B" w:rsidRPr="00BE231B" w:rsidRDefault="00BE231B" w:rsidP="00BE231B">
      <w:pPr>
        <w:numPr>
          <w:ilvl w:val="0"/>
          <w:numId w:val="17"/>
        </w:numPr>
        <w:tabs>
          <w:tab w:val="left" w:pos="900"/>
        </w:tabs>
        <w:autoSpaceDE w:val="0"/>
        <w:autoSpaceDN w:val="0"/>
        <w:adjustRightInd w:val="0"/>
        <w:ind w:left="900" w:hanging="450"/>
        <w:jc w:val="both"/>
        <w:rPr>
          <w:sz w:val="24"/>
          <w:szCs w:val="24"/>
        </w:rPr>
      </w:pPr>
      <w:r w:rsidRPr="00BE231B">
        <w:rPr>
          <w:sz w:val="24"/>
          <w:szCs w:val="24"/>
        </w:rPr>
        <w:t xml:space="preserve">  </w:t>
      </w:r>
      <w:r w:rsidRPr="00BE231B">
        <w:rPr>
          <w:bCs/>
          <w:sz w:val="24"/>
          <w:szCs w:val="24"/>
        </w:rPr>
        <w:t>OMS nr. 2.021</w:t>
      </w:r>
      <w:r w:rsidRPr="00BE231B">
        <w:rPr>
          <w:b/>
          <w:bCs/>
          <w:sz w:val="24"/>
          <w:szCs w:val="24"/>
        </w:rPr>
        <w:t xml:space="preserve"> </w:t>
      </w:r>
      <w:r w:rsidRPr="00BE231B">
        <w:rPr>
          <w:bCs/>
          <w:sz w:val="24"/>
          <w:szCs w:val="24"/>
        </w:rPr>
        <w:t>din 12 decembrie 2008</w:t>
      </w:r>
      <w:r w:rsidRPr="00BE231B">
        <w:rPr>
          <w:b/>
          <w:bCs/>
          <w:sz w:val="24"/>
          <w:szCs w:val="24"/>
        </w:rPr>
        <w:t xml:space="preserve"> </w:t>
      </w:r>
      <w:r w:rsidRPr="00BE231B">
        <w:rPr>
          <w:sz w:val="24"/>
          <w:szCs w:val="24"/>
        </w:rPr>
        <w:t xml:space="preserve">pentru aprobarea Normelor metodologice de aplicare ale titlului IV "Sistemul național de asistență medicală de urgență și de prim ajutor calificat" din </w:t>
      </w:r>
      <w:r w:rsidRPr="00BE231B">
        <w:rPr>
          <w:vanish/>
          <w:sz w:val="24"/>
          <w:szCs w:val="24"/>
        </w:rPr>
        <w:t>&lt;LLNK 12006    95 10 201   0 17&gt;</w:t>
      </w:r>
      <w:r w:rsidRPr="00BE231B">
        <w:rPr>
          <w:sz w:val="24"/>
          <w:szCs w:val="24"/>
        </w:rPr>
        <w:t>Legea nr. 95/2006 privind reforma în domeniul sănătății;</w:t>
      </w:r>
    </w:p>
    <w:p w14:paraId="17A5B7C2" w14:textId="77777777" w:rsidR="00BE231B" w:rsidRPr="00BE231B" w:rsidRDefault="00BE231B" w:rsidP="00BE231B">
      <w:pPr>
        <w:numPr>
          <w:ilvl w:val="0"/>
          <w:numId w:val="17"/>
        </w:numPr>
        <w:tabs>
          <w:tab w:val="left" w:pos="900"/>
        </w:tabs>
        <w:autoSpaceDE w:val="0"/>
        <w:autoSpaceDN w:val="0"/>
        <w:adjustRightInd w:val="0"/>
        <w:ind w:left="900" w:hanging="450"/>
        <w:jc w:val="both"/>
        <w:rPr>
          <w:sz w:val="24"/>
          <w:szCs w:val="24"/>
        </w:rPr>
      </w:pPr>
      <w:r w:rsidRPr="00BE231B">
        <w:rPr>
          <w:bCs/>
          <w:sz w:val="24"/>
          <w:szCs w:val="24"/>
        </w:rPr>
        <w:t xml:space="preserve"> OMS nr. 1.091</w:t>
      </w:r>
      <w:r w:rsidRPr="00BE231B">
        <w:rPr>
          <w:b/>
          <w:bCs/>
          <w:sz w:val="24"/>
          <w:szCs w:val="24"/>
        </w:rPr>
        <w:t xml:space="preserve"> </w:t>
      </w:r>
      <w:r w:rsidRPr="00BE231B">
        <w:rPr>
          <w:bCs/>
          <w:sz w:val="24"/>
          <w:szCs w:val="24"/>
        </w:rPr>
        <w:t>din 7 septembrie 2006</w:t>
      </w:r>
      <w:r w:rsidRPr="00BE231B">
        <w:rPr>
          <w:b/>
          <w:bCs/>
          <w:sz w:val="24"/>
          <w:szCs w:val="24"/>
        </w:rPr>
        <w:t xml:space="preserve"> </w:t>
      </w:r>
      <w:r w:rsidRPr="00BE231B">
        <w:rPr>
          <w:sz w:val="24"/>
          <w:szCs w:val="24"/>
        </w:rPr>
        <w:t>privind aprobarea protocoalelor de transfer interclinic al pacientului critic;</w:t>
      </w:r>
    </w:p>
    <w:p w14:paraId="4B875914" w14:textId="77777777" w:rsidR="00BE231B" w:rsidRPr="00BE231B" w:rsidRDefault="00BE231B" w:rsidP="00BE231B">
      <w:pPr>
        <w:numPr>
          <w:ilvl w:val="0"/>
          <w:numId w:val="17"/>
        </w:numPr>
        <w:tabs>
          <w:tab w:val="left" w:pos="900"/>
        </w:tabs>
        <w:ind w:left="900" w:hanging="450"/>
        <w:jc w:val="both"/>
        <w:rPr>
          <w:sz w:val="24"/>
          <w:szCs w:val="24"/>
        </w:rPr>
      </w:pPr>
      <w:r w:rsidRPr="00BE231B">
        <w:rPr>
          <w:sz w:val="24"/>
          <w:szCs w:val="24"/>
        </w:rPr>
        <w:t>OMS nr. 1092/1500/2006 privind stabilirea competentelor si atributiilor echipajelor publice de interventie de diferite niveluri in faza prespitaliceasca;</w:t>
      </w:r>
    </w:p>
    <w:p w14:paraId="227138AC" w14:textId="77777777" w:rsidR="00BE231B" w:rsidRPr="00BE231B" w:rsidRDefault="00BE231B" w:rsidP="00BE231B">
      <w:pPr>
        <w:numPr>
          <w:ilvl w:val="0"/>
          <w:numId w:val="17"/>
        </w:numPr>
        <w:tabs>
          <w:tab w:val="left" w:pos="900"/>
        </w:tabs>
        <w:ind w:left="900" w:hanging="450"/>
        <w:jc w:val="both"/>
        <w:rPr>
          <w:sz w:val="24"/>
          <w:szCs w:val="24"/>
          <w:lang w:eastAsia="en-US"/>
        </w:rPr>
      </w:pPr>
      <w:r w:rsidRPr="00BE231B">
        <w:rPr>
          <w:sz w:val="24"/>
          <w:szCs w:val="24"/>
        </w:rPr>
        <w:t>OMS nr. 2011/27.11.2007 privind unele masuri in asistenta medicala de urgenta prespitaliceasca;</w:t>
      </w:r>
    </w:p>
    <w:p w14:paraId="6C97E13E" w14:textId="77777777" w:rsidR="00BE231B" w:rsidRPr="00BE231B" w:rsidRDefault="00BE231B" w:rsidP="00BE231B">
      <w:pPr>
        <w:numPr>
          <w:ilvl w:val="0"/>
          <w:numId w:val="17"/>
        </w:numPr>
        <w:tabs>
          <w:tab w:val="left" w:pos="900"/>
        </w:tabs>
        <w:ind w:left="900" w:hanging="450"/>
        <w:jc w:val="both"/>
        <w:rPr>
          <w:sz w:val="24"/>
          <w:szCs w:val="24"/>
        </w:rPr>
      </w:pPr>
      <w:r w:rsidRPr="00BE231B">
        <w:rPr>
          <w:sz w:val="24"/>
          <w:szCs w:val="24"/>
        </w:rPr>
        <w:t>OMS nr. 52/55/2010 din 25 ianuarie 2010 privind transportul pacientilor care nu se afla in stare critica efectuat de catre serviciile de ambulanta publice;</w:t>
      </w:r>
    </w:p>
    <w:p w14:paraId="19A901A9" w14:textId="77777777" w:rsidR="00BE231B" w:rsidRPr="00BE231B" w:rsidRDefault="00BE231B" w:rsidP="00BE231B">
      <w:pPr>
        <w:numPr>
          <w:ilvl w:val="0"/>
          <w:numId w:val="17"/>
        </w:numPr>
        <w:tabs>
          <w:tab w:val="left" w:pos="900"/>
        </w:tabs>
        <w:ind w:left="900" w:hanging="450"/>
        <w:jc w:val="both"/>
        <w:rPr>
          <w:sz w:val="24"/>
          <w:szCs w:val="24"/>
        </w:rPr>
      </w:pPr>
      <w:r w:rsidRPr="00BE231B">
        <w:rPr>
          <w:sz w:val="24"/>
          <w:szCs w:val="24"/>
        </w:rPr>
        <w:t>Legea nr.46/2003 privind drepturile pacientului;</w:t>
      </w:r>
    </w:p>
    <w:p w14:paraId="751910F7" w14:textId="77777777" w:rsidR="00BE231B" w:rsidRDefault="00BE231B" w:rsidP="00BE231B">
      <w:pPr>
        <w:tabs>
          <w:tab w:val="left" w:pos="900"/>
        </w:tabs>
        <w:jc w:val="both"/>
        <w:rPr>
          <w:sz w:val="24"/>
          <w:szCs w:val="24"/>
        </w:rPr>
      </w:pPr>
    </w:p>
    <w:p w14:paraId="7387368D" w14:textId="77777777" w:rsidR="00BE231B" w:rsidRDefault="00BE231B" w:rsidP="00BE231B">
      <w:pPr>
        <w:tabs>
          <w:tab w:val="left" w:pos="900"/>
        </w:tabs>
        <w:jc w:val="both"/>
        <w:rPr>
          <w:sz w:val="24"/>
          <w:szCs w:val="24"/>
        </w:rPr>
      </w:pPr>
    </w:p>
    <w:p w14:paraId="5A3121C1" w14:textId="77777777" w:rsidR="00BE231B" w:rsidRDefault="00BE231B" w:rsidP="00BE231B">
      <w:pPr>
        <w:tabs>
          <w:tab w:val="left" w:pos="900"/>
        </w:tabs>
        <w:jc w:val="both"/>
        <w:rPr>
          <w:sz w:val="24"/>
          <w:szCs w:val="24"/>
        </w:rPr>
      </w:pPr>
    </w:p>
    <w:p w14:paraId="626EF218" w14:textId="77777777" w:rsidR="00BE231B" w:rsidRDefault="00BE231B" w:rsidP="00BE231B">
      <w:pPr>
        <w:tabs>
          <w:tab w:val="left" w:pos="900"/>
        </w:tabs>
        <w:jc w:val="both"/>
        <w:rPr>
          <w:sz w:val="24"/>
          <w:szCs w:val="24"/>
        </w:rPr>
      </w:pPr>
    </w:p>
    <w:p w14:paraId="61DF47C6" w14:textId="77777777" w:rsidR="00BE231B" w:rsidRPr="00BE231B" w:rsidRDefault="00BE231B" w:rsidP="00BE231B">
      <w:pPr>
        <w:tabs>
          <w:tab w:val="left" w:pos="900"/>
        </w:tabs>
        <w:ind w:left="900"/>
        <w:jc w:val="both"/>
        <w:rPr>
          <w:sz w:val="24"/>
          <w:szCs w:val="24"/>
        </w:rPr>
      </w:pPr>
    </w:p>
    <w:p w14:paraId="03B166DF" w14:textId="3D5786E8" w:rsidR="00BE231B" w:rsidRPr="00BE231B" w:rsidRDefault="00BE231B" w:rsidP="00BE231B">
      <w:pPr>
        <w:numPr>
          <w:ilvl w:val="0"/>
          <w:numId w:val="17"/>
        </w:numPr>
        <w:tabs>
          <w:tab w:val="left" w:pos="900"/>
        </w:tabs>
        <w:ind w:left="900" w:hanging="450"/>
        <w:jc w:val="both"/>
        <w:rPr>
          <w:sz w:val="24"/>
          <w:szCs w:val="24"/>
        </w:rPr>
      </w:pPr>
      <w:r w:rsidRPr="00BE231B">
        <w:rPr>
          <w:sz w:val="24"/>
          <w:szCs w:val="24"/>
        </w:rPr>
        <w:t>Legea nr. 95/2006 privind reforma în domeniul sănătăţii – titlul IV- Sistemul naţional de asistenţă medicală de urgenţă şi de prim ajutor calificat, cu modificările şi completările ulterioare;</w:t>
      </w:r>
    </w:p>
    <w:p w14:paraId="47C42E83" w14:textId="77777777" w:rsidR="00BE231B" w:rsidRPr="00BE231B" w:rsidRDefault="00BE231B" w:rsidP="00BE231B">
      <w:pPr>
        <w:rPr>
          <w:b/>
          <w:bCs/>
          <w:bdr w:val="none" w:sz="0" w:space="0" w:color="auto" w:frame="1"/>
        </w:rPr>
      </w:pPr>
    </w:p>
    <w:p w14:paraId="1581CDE3" w14:textId="4D6CD97E" w:rsidR="00BE231B" w:rsidRDefault="00BE231B" w:rsidP="00BE231B">
      <w:pPr>
        <w:rPr>
          <w:b/>
          <w:bCs/>
          <w:color w:val="666666"/>
          <w:sz w:val="24"/>
          <w:szCs w:val="24"/>
          <w:bdr w:val="none" w:sz="0" w:space="0" w:color="auto" w:frame="1"/>
        </w:rPr>
      </w:pPr>
      <w:r w:rsidRPr="00BE231B">
        <w:rPr>
          <w:b/>
          <w:bCs/>
          <w:color w:val="666666"/>
          <w:sz w:val="24"/>
          <w:szCs w:val="24"/>
          <w:bdr w:val="none" w:sz="0" w:space="0" w:color="auto" w:frame="1"/>
        </w:rPr>
        <w:t xml:space="preserve">    </w:t>
      </w:r>
    </w:p>
    <w:p w14:paraId="16794980" w14:textId="77777777" w:rsidR="00BE231B" w:rsidRDefault="00BE231B" w:rsidP="00BE231B">
      <w:pPr>
        <w:rPr>
          <w:b/>
          <w:bCs/>
          <w:color w:val="666666"/>
          <w:sz w:val="24"/>
          <w:szCs w:val="24"/>
          <w:bdr w:val="none" w:sz="0" w:space="0" w:color="auto" w:frame="1"/>
        </w:rPr>
      </w:pPr>
    </w:p>
    <w:p w14:paraId="4C392597" w14:textId="2FC43D88" w:rsidR="00BE231B" w:rsidRPr="00BE231B" w:rsidRDefault="00BE231B" w:rsidP="00BE231B">
      <w:pPr>
        <w:rPr>
          <w:color w:val="666666"/>
          <w:sz w:val="24"/>
          <w:szCs w:val="24"/>
        </w:rPr>
      </w:pPr>
      <w:r w:rsidRPr="00BE231B">
        <w:rPr>
          <w:b/>
          <w:bCs/>
          <w:color w:val="666666"/>
          <w:sz w:val="24"/>
          <w:szCs w:val="24"/>
          <w:bdr w:val="none" w:sz="0" w:space="0" w:color="auto" w:frame="1"/>
        </w:rPr>
        <w:t xml:space="preserve">   BIBLIOGRAFIE</w:t>
      </w:r>
    </w:p>
    <w:p w14:paraId="4763EF11" w14:textId="77777777" w:rsidR="00BE231B" w:rsidRPr="00BE231B" w:rsidRDefault="00BE231B" w:rsidP="00BE231B">
      <w:pPr>
        <w:rPr>
          <w:color w:val="666666"/>
          <w:sz w:val="24"/>
          <w:szCs w:val="24"/>
        </w:rPr>
      </w:pPr>
      <w:r w:rsidRPr="00BE231B">
        <w:rPr>
          <w:color w:val="666666"/>
          <w:sz w:val="24"/>
          <w:szCs w:val="24"/>
        </w:rPr>
        <w:t>1. Bazele medicinei de familie, vol I, A. Restian, Ed. Medicala, Buc., 2001</w:t>
      </w:r>
      <w:r w:rsidRPr="00BE231B">
        <w:rPr>
          <w:color w:val="666666"/>
          <w:sz w:val="24"/>
          <w:szCs w:val="24"/>
        </w:rPr>
        <w:br/>
        <w:t>2. Ghid practic de medicina familiei, A. Restian, M. Mateescu, Ed. Universitara C.Davila Buc., 1998</w:t>
      </w:r>
      <w:r w:rsidRPr="00BE231B">
        <w:rPr>
          <w:color w:val="666666"/>
          <w:sz w:val="24"/>
          <w:szCs w:val="24"/>
        </w:rPr>
        <w:br/>
        <w:t>3. Medicina familiei, A. Jompan, Ed. Helicon, Timisoara, 1998</w:t>
      </w:r>
      <w:r w:rsidRPr="00BE231B">
        <w:rPr>
          <w:color w:val="666666"/>
          <w:sz w:val="24"/>
          <w:szCs w:val="24"/>
        </w:rPr>
        <w:br/>
        <w:t xml:space="preserve">4. Diagnostic si tratament în practica medicala, L. Tierney, S.J. McPhee, </w:t>
      </w:r>
    </w:p>
    <w:p w14:paraId="5FD73784" w14:textId="77777777" w:rsidR="00BE231B" w:rsidRPr="00BE231B" w:rsidRDefault="00BE231B" w:rsidP="00BE231B">
      <w:pPr>
        <w:rPr>
          <w:color w:val="666666"/>
          <w:sz w:val="24"/>
          <w:szCs w:val="24"/>
        </w:rPr>
      </w:pPr>
      <w:r w:rsidRPr="00BE231B">
        <w:rPr>
          <w:color w:val="666666"/>
          <w:sz w:val="24"/>
          <w:szCs w:val="24"/>
        </w:rPr>
        <w:t>M.A. Papadakis, Ed. Stiintelor Medicale, Buc., 2001</w:t>
      </w:r>
    </w:p>
    <w:p w14:paraId="5E79A2B6" w14:textId="77777777" w:rsidR="00BE231B" w:rsidRPr="00BE231B" w:rsidRDefault="00BE231B" w:rsidP="00BE231B">
      <w:pPr>
        <w:rPr>
          <w:color w:val="666666"/>
          <w:sz w:val="24"/>
          <w:szCs w:val="24"/>
        </w:rPr>
      </w:pPr>
      <w:r w:rsidRPr="00BE231B">
        <w:rPr>
          <w:color w:val="666666"/>
          <w:sz w:val="24"/>
          <w:szCs w:val="24"/>
        </w:rPr>
        <w:t>5. Bazele medicinei de familie, vol. II, A. Restian, Ed. Medicala, Buc., 2002</w:t>
      </w:r>
      <w:r w:rsidRPr="00BE231B">
        <w:rPr>
          <w:color w:val="666666"/>
          <w:sz w:val="24"/>
          <w:szCs w:val="24"/>
        </w:rPr>
        <w:br/>
        <w:t>6. Bazele medicinei de familie, vol. III, A. Restian, Ed. Medicala, Buc., 2002</w:t>
      </w:r>
      <w:r w:rsidRPr="00BE231B">
        <w:rPr>
          <w:color w:val="666666"/>
          <w:sz w:val="24"/>
          <w:szCs w:val="24"/>
        </w:rPr>
        <w:br/>
        <w:t>7. Ghid de practica medicala, vol. I, Ed. Infomedica, Buc., 1999</w:t>
      </w:r>
    </w:p>
    <w:p w14:paraId="7B63FF33" w14:textId="77777777" w:rsidR="00BE231B" w:rsidRPr="00BE231B" w:rsidRDefault="00BE231B" w:rsidP="00BE231B">
      <w:pPr>
        <w:rPr>
          <w:color w:val="666666"/>
          <w:sz w:val="24"/>
          <w:szCs w:val="24"/>
        </w:rPr>
      </w:pPr>
      <w:r w:rsidRPr="00BE231B">
        <w:rPr>
          <w:color w:val="666666"/>
          <w:sz w:val="24"/>
          <w:szCs w:val="24"/>
        </w:rPr>
        <w:br/>
        <w:t>8. Esentialul în pediatrie, E. Ciofu, C. Ciofu, Ed. Amaltea, Buc., 2000</w:t>
      </w:r>
      <w:r w:rsidRPr="00BE231B">
        <w:rPr>
          <w:color w:val="666666"/>
          <w:sz w:val="24"/>
          <w:szCs w:val="24"/>
        </w:rPr>
        <w:br/>
        <w:t>9. Ghid de practica medicala, vol. II, Ed. Infomedica, Buc., 2001</w:t>
      </w:r>
    </w:p>
    <w:p w14:paraId="4642349F" w14:textId="77777777" w:rsidR="00BE231B" w:rsidRPr="00BE231B" w:rsidRDefault="00BE231B" w:rsidP="00BE231B">
      <w:pPr>
        <w:rPr>
          <w:color w:val="666666"/>
          <w:sz w:val="24"/>
          <w:szCs w:val="24"/>
        </w:rPr>
      </w:pPr>
      <w:r w:rsidRPr="00BE231B">
        <w:rPr>
          <w:color w:val="666666"/>
          <w:sz w:val="24"/>
          <w:szCs w:val="24"/>
        </w:rPr>
        <w:t>10.Ghiduri ERC 2021</w:t>
      </w:r>
      <w:r w:rsidRPr="00BE231B">
        <w:rPr>
          <w:sz w:val="23"/>
          <w:szCs w:val="23"/>
        </w:rPr>
        <w:t xml:space="preserve"> (pot fi accesate pe www.erc.edu)</w:t>
      </w:r>
    </w:p>
    <w:p w14:paraId="74E9A395" w14:textId="77777777" w:rsidR="00BE231B" w:rsidRPr="00BE231B" w:rsidRDefault="00BE231B" w:rsidP="00BE231B">
      <w:pPr>
        <w:rPr>
          <w:color w:val="000000"/>
          <w:sz w:val="24"/>
          <w:szCs w:val="24"/>
        </w:rPr>
      </w:pPr>
      <w:r w:rsidRPr="00BE231B">
        <w:rPr>
          <w:sz w:val="24"/>
          <w:szCs w:val="24"/>
        </w:rPr>
        <w:t>11.</w:t>
      </w:r>
      <w:r w:rsidRPr="00BE231B">
        <w:rPr>
          <w:rFonts w:eastAsia="Calibri"/>
          <w:sz w:val="24"/>
          <w:szCs w:val="24"/>
        </w:rPr>
        <w:t xml:space="preserve"> Manual Primul ajutor calificat, Editura Ministerului Administrației și Internelor, ediția 2009, publicat pe site-ul Ministerului Sănătății, la adresa: </w:t>
      </w:r>
      <w:hyperlink r:id="rId18" w:history="1">
        <w:r w:rsidRPr="00BE231B">
          <w:rPr>
            <w:rFonts w:eastAsia="Calibri"/>
            <w:color w:val="000000"/>
            <w:sz w:val="24"/>
            <w:szCs w:val="24"/>
            <w:u w:val="single"/>
          </w:rPr>
          <w:t>http://www.ms.ro/documente/430 1301 manual.pdf</w:t>
        </w:r>
      </w:hyperlink>
      <w:r w:rsidRPr="00BE231B">
        <w:rPr>
          <w:color w:val="000000"/>
          <w:sz w:val="24"/>
          <w:szCs w:val="24"/>
        </w:rPr>
        <w:t>.</w:t>
      </w:r>
    </w:p>
    <w:p w14:paraId="42357394" w14:textId="77777777" w:rsidR="00BE231B" w:rsidRPr="00BE231B" w:rsidRDefault="00BE231B" w:rsidP="00BE231B">
      <w:pPr>
        <w:rPr>
          <w:color w:val="000000"/>
          <w:sz w:val="24"/>
          <w:szCs w:val="24"/>
        </w:rPr>
      </w:pPr>
      <w:r w:rsidRPr="00BE231B">
        <w:rPr>
          <w:color w:val="000000"/>
          <w:sz w:val="24"/>
          <w:szCs w:val="24"/>
        </w:rPr>
        <w:t>12.</w:t>
      </w:r>
      <w:r w:rsidRPr="00BE231B">
        <w:rPr>
          <w:sz w:val="24"/>
          <w:szCs w:val="24"/>
        </w:rPr>
        <w:t xml:space="preserve">Legea nr. 95/2006 privind reforma în domeniul sănătăţii </w:t>
      </w:r>
    </w:p>
    <w:p w14:paraId="179FD6B3" w14:textId="77777777" w:rsidR="00BE231B" w:rsidRPr="00BE231B" w:rsidRDefault="00BE231B" w:rsidP="00BE231B">
      <w:pPr>
        <w:tabs>
          <w:tab w:val="left" w:pos="900"/>
        </w:tabs>
        <w:autoSpaceDE w:val="0"/>
        <w:autoSpaceDN w:val="0"/>
        <w:adjustRightInd w:val="0"/>
        <w:jc w:val="both"/>
        <w:rPr>
          <w:sz w:val="24"/>
          <w:szCs w:val="24"/>
          <w:lang w:val="en-US" w:eastAsia="en-US"/>
        </w:rPr>
      </w:pPr>
      <w:bookmarkStart w:id="3" w:name="_Hlk177639519"/>
      <w:r w:rsidRPr="00BE231B">
        <w:rPr>
          <w:bCs/>
          <w:sz w:val="24"/>
          <w:szCs w:val="24"/>
          <w:lang w:val="en-US" w:eastAsia="en-US"/>
        </w:rPr>
        <w:t>13.OMS nr. 2.021</w:t>
      </w:r>
      <w:r w:rsidRPr="00BE231B">
        <w:rPr>
          <w:b/>
          <w:bCs/>
          <w:sz w:val="24"/>
          <w:szCs w:val="24"/>
          <w:lang w:val="en-US" w:eastAsia="en-US"/>
        </w:rPr>
        <w:t xml:space="preserve"> </w:t>
      </w:r>
      <w:r w:rsidRPr="00BE231B">
        <w:rPr>
          <w:bCs/>
          <w:sz w:val="24"/>
          <w:szCs w:val="24"/>
          <w:lang w:val="en-US" w:eastAsia="en-US"/>
        </w:rPr>
        <w:t>din 12 decembrie 2008</w:t>
      </w:r>
      <w:r w:rsidRPr="00BE231B">
        <w:rPr>
          <w:b/>
          <w:bCs/>
          <w:sz w:val="24"/>
          <w:szCs w:val="24"/>
          <w:lang w:val="en-US" w:eastAsia="en-US"/>
        </w:rPr>
        <w:t xml:space="preserve"> </w:t>
      </w:r>
      <w:r w:rsidRPr="00BE231B">
        <w:rPr>
          <w:sz w:val="24"/>
          <w:szCs w:val="24"/>
          <w:lang w:val="en-US" w:eastAsia="en-US"/>
        </w:rPr>
        <w:t xml:space="preserve">pentru aprobarea Normelor metodologice de aplicare ale titlului IV "Sistemul național de asistență medicală de urgență și de prim ajutor calificat" din </w:t>
      </w:r>
      <w:r w:rsidRPr="00BE231B">
        <w:rPr>
          <w:vanish/>
          <w:sz w:val="24"/>
          <w:szCs w:val="24"/>
          <w:lang w:val="en-US" w:eastAsia="en-US"/>
        </w:rPr>
        <w:t>&lt;LLNK 12006    95 10 201   0 17&gt;</w:t>
      </w:r>
      <w:r w:rsidRPr="00BE231B">
        <w:rPr>
          <w:sz w:val="24"/>
          <w:szCs w:val="24"/>
          <w:lang w:val="en-US" w:eastAsia="en-US"/>
        </w:rPr>
        <w:t>Legea nr. 95/2006 privind reforma în domeniul sănătății;</w:t>
      </w:r>
    </w:p>
    <w:p w14:paraId="69FC5403" w14:textId="77777777" w:rsidR="00BE231B" w:rsidRPr="00BE231B" w:rsidRDefault="00BE231B" w:rsidP="00BE231B">
      <w:pPr>
        <w:tabs>
          <w:tab w:val="left" w:pos="900"/>
        </w:tabs>
        <w:autoSpaceDE w:val="0"/>
        <w:autoSpaceDN w:val="0"/>
        <w:adjustRightInd w:val="0"/>
        <w:jc w:val="both"/>
        <w:rPr>
          <w:sz w:val="24"/>
          <w:szCs w:val="24"/>
          <w:lang w:val="en-US" w:eastAsia="en-US"/>
        </w:rPr>
      </w:pPr>
      <w:r w:rsidRPr="00BE231B">
        <w:rPr>
          <w:bCs/>
          <w:sz w:val="24"/>
          <w:szCs w:val="24"/>
          <w:lang w:val="en-US" w:eastAsia="en-US"/>
        </w:rPr>
        <w:t>14.OMS nr. 1.091</w:t>
      </w:r>
      <w:r w:rsidRPr="00BE231B">
        <w:rPr>
          <w:b/>
          <w:bCs/>
          <w:sz w:val="24"/>
          <w:szCs w:val="24"/>
          <w:lang w:val="en-US" w:eastAsia="en-US"/>
        </w:rPr>
        <w:t xml:space="preserve"> </w:t>
      </w:r>
      <w:r w:rsidRPr="00BE231B">
        <w:rPr>
          <w:bCs/>
          <w:sz w:val="24"/>
          <w:szCs w:val="24"/>
          <w:lang w:val="en-US" w:eastAsia="en-US"/>
        </w:rPr>
        <w:t>din 7 septembrie 2006</w:t>
      </w:r>
      <w:r w:rsidRPr="00BE231B">
        <w:rPr>
          <w:b/>
          <w:bCs/>
          <w:sz w:val="24"/>
          <w:szCs w:val="24"/>
          <w:lang w:val="en-US" w:eastAsia="en-US"/>
        </w:rPr>
        <w:t xml:space="preserve"> </w:t>
      </w:r>
      <w:r w:rsidRPr="00BE231B">
        <w:rPr>
          <w:sz w:val="24"/>
          <w:szCs w:val="24"/>
          <w:lang w:val="en-US" w:eastAsia="en-US"/>
        </w:rPr>
        <w:t>privind aprobarea protocoalelor de transfer interclinic al pacientului critic;</w:t>
      </w:r>
    </w:p>
    <w:p w14:paraId="102FDFC5" w14:textId="77777777" w:rsidR="00BE231B" w:rsidRPr="00BE231B" w:rsidRDefault="00BE231B" w:rsidP="00BE231B">
      <w:pPr>
        <w:tabs>
          <w:tab w:val="left" w:pos="900"/>
        </w:tabs>
        <w:autoSpaceDE w:val="0"/>
        <w:autoSpaceDN w:val="0"/>
        <w:adjustRightInd w:val="0"/>
        <w:jc w:val="both"/>
        <w:rPr>
          <w:sz w:val="24"/>
          <w:szCs w:val="24"/>
          <w:lang w:val="en-US" w:eastAsia="en-US"/>
        </w:rPr>
      </w:pPr>
      <w:r w:rsidRPr="00BE231B">
        <w:rPr>
          <w:sz w:val="24"/>
          <w:szCs w:val="24"/>
          <w:lang w:val="en-US" w:eastAsia="en-US"/>
        </w:rPr>
        <w:t>15.OMS nr. 1092/1500/2006 privind stabilirea competentelor si atributiilor echipajelor publice de interventie de diferite niveluri in faza prespitaliceasca;</w:t>
      </w:r>
    </w:p>
    <w:p w14:paraId="17A83287" w14:textId="77777777" w:rsidR="00BE231B" w:rsidRPr="00BE231B" w:rsidRDefault="00BE231B" w:rsidP="00BE231B">
      <w:pPr>
        <w:tabs>
          <w:tab w:val="left" w:pos="900"/>
        </w:tabs>
        <w:autoSpaceDE w:val="0"/>
        <w:autoSpaceDN w:val="0"/>
        <w:adjustRightInd w:val="0"/>
        <w:jc w:val="both"/>
        <w:rPr>
          <w:sz w:val="24"/>
          <w:szCs w:val="24"/>
          <w:lang w:val="en-US" w:eastAsia="en-US"/>
        </w:rPr>
      </w:pPr>
      <w:r w:rsidRPr="00BE231B">
        <w:rPr>
          <w:sz w:val="24"/>
          <w:szCs w:val="24"/>
          <w:lang w:val="en-US" w:eastAsia="en-US"/>
        </w:rPr>
        <w:t>16.OMS nr. 2011/27.11.2007 privind unele masuri in asistenta medicala de urgenta prespitaliceasca;</w:t>
      </w:r>
    </w:p>
    <w:p w14:paraId="2AA73418" w14:textId="77777777" w:rsidR="00BE231B" w:rsidRPr="00BE231B" w:rsidRDefault="00BE231B" w:rsidP="00BE231B">
      <w:pPr>
        <w:tabs>
          <w:tab w:val="left" w:pos="900"/>
        </w:tabs>
        <w:autoSpaceDE w:val="0"/>
        <w:autoSpaceDN w:val="0"/>
        <w:adjustRightInd w:val="0"/>
        <w:jc w:val="both"/>
        <w:rPr>
          <w:sz w:val="24"/>
          <w:szCs w:val="24"/>
          <w:lang w:val="en-US" w:eastAsia="en-US"/>
        </w:rPr>
      </w:pPr>
      <w:r w:rsidRPr="00BE231B">
        <w:rPr>
          <w:sz w:val="24"/>
          <w:szCs w:val="24"/>
          <w:lang w:val="en-US" w:eastAsia="en-US"/>
        </w:rPr>
        <w:t>17.OMS nr. 52/55/2010 din 25 ianuarie 2010 privind transportul pacientilor care nu se afla in stare critica efectuat de catre serviciile de ambulanta publice;</w:t>
      </w:r>
    </w:p>
    <w:p w14:paraId="6B864865" w14:textId="77777777" w:rsidR="00BE231B" w:rsidRPr="00BE231B" w:rsidRDefault="00BE231B" w:rsidP="00BE231B">
      <w:pPr>
        <w:tabs>
          <w:tab w:val="left" w:pos="900"/>
        </w:tabs>
        <w:autoSpaceDE w:val="0"/>
        <w:autoSpaceDN w:val="0"/>
        <w:adjustRightInd w:val="0"/>
        <w:jc w:val="both"/>
        <w:rPr>
          <w:sz w:val="24"/>
          <w:szCs w:val="24"/>
          <w:lang w:val="en-US" w:eastAsia="en-US"/>
        </w:rPr>
      </w:pPr>
      <w:bookmarkStart w:id="4" w:name="_Hlk177640057"/>
      <w:r w:rsidRPr="00BE231B">
        <w:rPr>
          <w:sz w:val="24"/>
          <w:szCs w:val="24"/>
          <w:lang w:val="en-US" w:eastAsia="en-US"/>
        </w:rPr>
        <w:t>18.Legea nr.46/2003 privind drepturile pacientului;</w:t>
      </w:r>
    </w:p>
    <w:bookmarkEnd w:id="3"/>
    <w:bookmarkEnd w:id="4"/>
    <w:p w14:paraId="19943611" w14:textId="77777777" w:rsidR="00BE231B" w:rsidRPr="00BE231B" w:rsidRDefault="00BE231B" w:rsidP="00BE231B">
      <w:pPr>
        <w:tabs>
          <w:tab w:val="left" w:pos="900"/>
        </w:tabs>
        <w:autoSpaceDE w:val="0"/>
        <w:autoSpaceDN w:val="0"/>
        <w:adjustRightInd w:val="0"/>
        <w:jc w:val="both"/>
        <w:rPr>
          <w:sz w:val="24"/>
          <w:szCs w:val="24"/>
          <w:lang w:val="en-US" w:eastAsia="en-US"/>
        </w:rPr>
      </w:pPr>
      <w:r w:rsidRPr="00BE231B">
        <w:rPr>
          <w:sz w:val="24"/>
          <w:szCs w:val="24"/>
          <w:lang w:val="en-US" w:eastAsia="en-US"/>
        </w:rPr>
        <w:t>19.Protocolul national de practica medicala privind tratamentul interventional al pacientilor cu accident vascular cerebral acut</w:t>
      </w:r>
    </w:p>
    <w:p w14:paraId="65EAE8E4" w14:textId="77777777" w:rsidR="00BE231B" w:rsidRPr="00BE231B" w:rsidRDefault="00BE231B" w:rsidP="00BE231B">
      <w:pPr>
        <w:tabs>
          <w:tab w:val="left" w:pos="900"/>
        </w:tabs>
        <w:autoSpaceDE w:val="0"/>
        <w:autoSpaceDN w:val="0"/>
        <w:adjustRightInd w:val="0"/>
        <w:ind w:left="960"/>
        <w:jc w:val="both"/>
        <w:rPr>
          <w:sz w:val="24"/>
          <w:szCs w:val="24"/>
          <w:lang w:val="en-US" w:eastAsia="en-US"/>
        </w:rPr>
      </w:pPr>
    </w:p>
    <w:p w14:paraId="7FF54DF0" w14:textId="77777777" w:rsidR="00BE231B" w:rsidRPr="00BE231B" w:rsidRDefault="00BE231B" w:rsidP="00BE231B">
      <w:pPr>
        <w:rPr>
          <w:sz w:val="24"/>
          <w:szCs w:val="24"/>
        </w:rPr>
      </w:pPr>
      <w:r w:rsidRPr="00BE231B">
        <w:rPr>
          <w:sz w:val="24"/>
          <w:szCs w:val="24"/>
        </w:rPr>
        <w:t xml:space="preserve">                                                 </w:t>
      </w:r>
    </w:p>
    <w:p w14:paraId="27ACBDA7" w14:textId="77777777" w:rsidR="00BE231B" w:rsidRDefault="00BE231B" w:rsidP="00EC1BCE">
      <w:pPr>
        <w:ind w:right="735"/>
        <w:rPr>
          <w:bCs/>
          <w:sz w:val="20"/>
          <w:szCs w:val="20"/>
        </w:rPr>
      </w:pPr>
    </w:p>
    <w:p w14:paraId="43CB65C2" w14:textId="77777777" w:rsidR="00BE231B" w:rsidRDefault="00BE231B" w:rsidP="00EC1BCE">
      <w:pPr>
        <w:ind w:right="735"/>
        <w:rPr>
          <w:bCs/>
          <w:sz w:val="20"/>
          <w:szCs w:val="20"/>
        </w:rPr>
      </w:pPr>
    </w:p>
    <w:p w14:paraId="67B9DD4D" w14:textId="28F46B76" w:rsidR="006767EB" w:rsidRPr="00D12BFE" w:rsidRDefault="00FB4259" w:rsidP="00EC1BCE">
      <w:pPr>
        <w:ind w:right="735"/>
        <w:rPr>
          <w:b/>
          <w:sz w:val="24"/>
          <w:szCs w:val="24"/>
        </w:rPr>
      </w:pPr>
      <w:r>
        <w:rPr>
          <w:bCs/>
          <w:sz w:val="20"/>
          <w:szCs w:val="20"/>
        </w:rPr>
        <w:tab/>
      </w:r>
      <w:r>
        <w:rPr>
          <w:b/>
          <w:sz w:val="24"/>
          <w:szCs w:val="24"/>
        </w:rPr>
        <w:t xml:space="preserve">                                       </w:t>
      </w:r>
    </w:p>
    <w:p w14:paraId="606BB367" w14:textId="77777777" w:rsidR="00F638B5" w:rsidRPr="00D12BFE" w:rsidRDefault="00F638B5" w:rsidP="00F638B5">
      <w:pPr>
        <w:tabs>
          <w:tab w:val="left" w:pos="3564"/>
        </w:tabs>
        <w:rPr>
          <w:sz w:val="24"/>
          <w:szCs w:val="24"/>
        </w:rPr>
      </w:pPr>
      <w:r w:rsidRPr="00D12BFE">
        <w:rPr>
          <w:sz w:val="24"/>
          <w:szCs w:val="24"/>
        </w:rPr>
        <w:tab/>
        <w:t>Manager general,</w:t>
      </w:r>
    </w:p>
    <w:p w14:paraId="1ECE6DDB" w14:textId="77777777" w:rsidR="00F638B5" w:rsidRPr="00D12BFE" w:rsidRDefault="00F638B5" w:rsidP="00F638B5">
      <w:pPr>
        <w:tabs>
          <w:tab w:val="left" w:pos="3564"/>
        </w:tabs>
        <w:rPr>
          <w:sz w:val="24"/>
          <w:szCs w:val="24"/>
        </w:rPr>
      </w:pPr>
      <w:r w:rsidRPr="00D12BFE">
        <w:rPr>
          <w:sz w:val="24"/>
          <w:szCs w:val="24"/>
        </w:rPr>
        <w:t xml:space="preserve">                                                </w:t>
      </w:r>
      <w:r w:rsidR="00D12BFE">
        <w:rPr>
          <w:sz w:val="24"/>
          <w:szCs w:val="24"/>
        </w:rPr>
        <w:t xml:space="preserve">          </w:t>
      </w:r>
      <w:r w:rsidRPr="00D12BFE">
        <w:rPr>
          <w:sz w:val="24"/>
          <w:szCs w:val="24"/>
        </w:rPr>
        <w:t xml:space="preserve">  Jurist Ilie Daniela</w:t>
      </w:r>
    </w:p>
    <w:sectPr w:rsidR="00F638B5" w:rsidRPr="00D12BFE" w:rsidSect="009B74A2">
      <w:headerReference w:type="default" r:id="rId19"/>
      <w:footerReference w:type="even" r:id="rId20"/>
      <w:pgSz w:w="11906" w:h="16838" w:code="9"/>
      <w:pgMar w:top="2160" w:right="566" w:bottom="810" w:left="1440" w:header="576"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5831E" w14:textId="77777777" w:rsidR="00FB65BC" w:rsidRDefault="00FB65BC" w:rsidP="00303BB7">
      <w:r>
        <w:separator/>
      </w:r>
    </w:p>
  </w:endnote>
  <w:endnote w:type="continuationSeparator" w:id="0">
    <w:p w14:paraId="2253B1D9" w14:textId="77777777" w:rsidR="00FB65BC" w:rsidRDefault="00FB65BC" w:rsidP="00303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4CA71" w14:textId="77777777" w:rsidR="009B74A2" w:rsidRDefault="0069515E">
    <w:pPr>
      <w:pStyle w:val="Footer"/>
      <w:framePr w:wrap="around" w:vAnchor="text" w:hAnchor="margin" w:xAlign="right" w:y="1"/>
      <w:rPr>
        <w:rStyle w:val="PageNumber"/>
      </w:rPr>
    </w:pPr>
    <w:r>
      <w:rPr>
        <w:rStyle w:val="PageNumber"/>
      </w:rPr>
      <w:fldChar w:fldCharType="begin"/>
    </w:r>
    <w:r w:rsidR="009B74A2">
      <w:rPr>
        <w:rStyle w:val="PageNumber"/>
      </w:rPr>
      <w:instrText xml:space="preserve">PAGE  </w:instrText>
    </w:r>
    <w:r>
      <w:rPr>
        <w:rStyle w:val="PageNumber"/>
      </w:rPr>
      <w:fldChar w:fldCharType="end"/>
    </w:r>
  </w:p>
  <w:p w14:paraId="71E6FB02" w14:textId="77777777" w:rsidR="009B74A2" w:rsidRDefault="009B74A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7C24F" w14:textId="77777777" w:rsidR="00FB65BC" w:rsidRDefault="00FB65BC" w:rsidP="00303BB7">
      <w:r>
        <w:separator/>
      </w:r>
    </w:p>
  </w:footnote>
  <w:footnote w:type="continuationSeparator" w:id="0">
    <w:p w14:paraId="060FEA37" w14:textId="77777777" w:rsidR="00FB65BC" w:rsidRDefault="00FB65BC" w:rsidP="00303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D0F50" w14:textId="77777777" w:rsidR="009B74A2" w:rsidRDefault="00000000">
    <w:pPr>
      <w:pStyle w:val="Header"/>
    </w:pPr>
    <w:r>
      <w:rPr>
        <w:noProof/>
        <w:lang w:val="it-IT" w:eastAsia="it-IT"/>
      </w:rPr>
      <w:pict w14:anchorId="77A5E05A">
        <v:line id="_x0000_s1028" style="position:absolute;z-index:251656192" from="-91.55pt,93.55pt" to="521.95pt,93.55pt" strokecolor="blue" strokeweight="3pt">
          <v:stroke linestyle="thinThin"/>
        </v:line>
      </w:pict>
    </w:r>
    <w:r>
      <w:rPr>
        <w:noProof/>
      </w:rPr>
      <w:pict w14:anchorId="319CE3F1">
        <v:shapetype id="_x0000_t202" coordsize="21600,21600" o:spt="202" path="m,l,21600r21600,l21600,xe">
          <v:stroke joinstyle="miter"/>
          <v:path gradientshapeok="t" o:connecttype="rect"/>
        </v:shapetype>
        <v:shape id="Text Box 2" o:spid="_x0000_s1026" type="#_x0000_t202" style="position:absolute;margin-left:84.75pt;margin-top:.4pt;width:293.1pt;height:84.9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d="f">
          <v:textbox style="mso-next-textbox:#Text Box 2">
            <w:txbxContent>
              <w:p w14:paraId="648B8D0D" w14:textId="77777777" w:rsidR="009B74A2" w:rsidRPr="00F724AB" w:rsidRDefault="009B74A2">
                <w:pPr>
                  <w:jc w:val="center"/>
                  <w:rPr>
                    <w:b/>
                    <w:sz w:val="20"/>
                    <w:szCs w:val="20"/>
                    <w:lang w:val="it-IT"/>
                  </w:rPr>
                </w:pPr>
                <w:r w:rsidRPr="00F724AB">
                  <w:rPr>
                    <w:b/>
                    <w:sz w:val="20"/>
                    <w:szCs w:val="20"/>
                    <w:lang w:val="it-IT"/>
                  </w:rPr>
                  <w:t>MINISTERUL SĂNĂTĂŢII</w:t>
                </w:r>
              </w:p>
              <w:p w14:paraId="58AF190B" w14:textId="77777777" w:rsidR="009B74A2" w:rsidRPr="00F724AB" w:rsidRDefault="009B74A2">
                <w:pPr>
                  <w:jc w:val="center"/>
                  <w:rPr>
                    <w:b/>
                    <w:sz w:val="20"/>
                    <w:szCs w:val="20"/>
                  </w:rPr>
                </w:pPr>
                <w:r w:rsidRPr="00F724AB">
                  <w:rPr>
                    <w:b/>
                    <w:sz w:val="20"/>
                    <w:szCs w:val="20"/>
                    <w:lang w:val="it-IT"/>
                  </w:rPr>
                  <w:t>SERVICIUL DE AMBULAN</w:t>
                </w:r>
                <w:r w:rsidRPr="00F724AB">
                  <w:rPr>
                    <w:b/>
                    <w:sz w:val="20"/>
                    <w:szCs w:val="20"/>
                  </w:rPr>
                  <w:t xml:space="preserve">ŢĂ AL JUDEŢULUI CĂLĂRAŞI </w:t>
                </w:r>
              </w:p>
              <w:p w14:paraId="5060955C" w14:textId="77777777" w:rsidR="009B74A2" w:rsidRPr="00F724AB" w:rsidRDefault="009B74A2">
                <w:pPr>
                  <w:jc w:val="center"/>
                  <w:rPr>
                    <w:b/>
                    <w:sz w:val="20"/>
                    <w:szCs w:val="20"/>
                  </w:rPr>
                </w:pPr>
                <w:r w:rsidRPr="00F724AB">
                  <w:rPr>
                    <w:b/>
                    <w:sz w:val="20"/>
                    <w:szCs w:val="20"/>
                  </w:rPr>
                  <w:t>Str. Lalelelor nr. 2A CĂLĂRAŞI</w:t>
                </w:r>
              </w:p>
              <w:p w14:paraId="244EC683" w14:textId="77777777" w:rsidR="009B74A2" w:rsidRPr="00F724AB" w:rsidRDefault="009B74A2">
                <w:pPr>
                  <w:jc w:val="center"/>
                  <w:rPr>
                    <w:b/>
                    <w:sz w:val="20"/>
                    <w:szCs w:val="20"/>
                  </w:rPr>
                </w:pPr>
                <w:r w:rsidRPr="00F724AB">
                  <w:rPr>
                    <w:b/>
                    <w:sz w:val="20"/>
                    <w:szCs w:val="20"/>
                  </w:rPr>
                  <w:t>Tel. 0242 / 3</w:t>
                </w:r>
                <w:r>
                  <w:rPr>
                    <w:b/>
                    <w:sz w:val="20"/>
                    <w:szCs w:val="20"/>
                  </w:rPr>
                  <w:t>32622</w:t>
                </w:r>
                <w:r w:rsidRPr="00F724AB">
                  <w:rPr>
                    <w:b/>
                    <w:sz w:val="20"/>
                    <w:szCs w:val="20"/>
                  </w:rPr>
                  <w:t xml:space="preserve"> – Fax 0242 / 3</w:t>
                </w:r>
                <w:r>
                  <w:rPr>
                    <w:b/>
                    <w:sz w:val="20"/>
                    <w:szCs w:val="20"/>
                  </w:rPr>
                  <w:t>12818</w:t>
                </w:r>
              </w:p>
              <w:p w14:paraId="7D224C21" w14:textId="77777777" w:rsidR="009B74A2" w:rsidRPr="00F724AB" w:rsidRDefault="009B74A2">
                <w:pPr>
                  <w:jc w:val="center"/>
                  <w:rPr>
                    <w:b/>
                    <w:sz w:val="20"/>
                    <w:szCs w:val="20"/>
                  </w:rPr>
                </w:pPr>
                <w:r w:rsidRPr="00F724AB">
                  <w:rPr>
                    <w:b/>
                    <w:sz w:val="20"/>
                    <w:szCs w:val="20"/>
                  </w:rPr>
                  <w:t xml:space="preserve"> Tel. si fax 0242 331135</w:t>
                </w:r>
              </w:p>
              <w:p w14:paraId="27CF8533" w14:textId="77777777" w:rsidR="009B74A2" w:rsidRPr="00F724AB" w:rsidRDefault="009B74A2">
                <w:pPr>
                  <w:jc w:val="center"/>
                  <w:rPr>
                    <w:b/>
                    <w:sz w:val="20"/>
                    <w:szCs w:val="20"/>
                  </w:rPr>
                </w:pPr>
                <w:hyperlink r:id="rId1" w:history="1">
                  <w:r w:rsidRPr="00F724AB">
                    <w:rPr>
                      <w:rStyle w:val="Hyperlink"/>
                      <w:b/>
                      <w:sz w:val="20"/>
                      <w:szCs w:val="20"/>
                    </w:rPr>
                    <w:t>e-mail:</w:t>
                  </w:r>
                  <w:r w:rsidRPr="00F724AB">
                    <w:rPr>
                      <w:rStyle w:val="Hyperlink"/>
                      <w:b/>
                      <w:sz w:val="20"/>
                      <w:szCs w:val="20"/>
                      <w:lang w:val="en-US"/>
                    </w:rPr>
                    <w:t xml:space="preserve"> </w:t>
                  </w:r>
                  <w:r w:rsidRPr="00F724AB">
                    <w:rPr>
                      <w:rStyle w:val="Hyperlink"/>
                      <w:b/>
                      <w:sz w:val="20"/>
                      <w:szCs w:val="20"/>
                    </w:rPr>
                    <w:t>ambcalarasi@yahoo.com</w:t>
                  </w:r>
                </w:hyperlink>
              </w:p>
              <w:p w14:paraId="5F35CF11" w14:textId="77777777" w:rsidR="009B74A2" w:rsidRDefault="009B74A2">
                <w:pPr>
                  <w:jc w:val="center"/>
                  <w:rPr>
                    <w:b/>
                    <w:sz w:val="24"/>
                    <w:szCs w:val="24"/>
                  </w:rPr>
                </w:pPr>
              </w:p>
              <w:p w14:paraId="2E559B57" w14:textId="77777777" w:rsidR="009B74A2" w:rsidRDefault="009B74A2">
                <w:pPr>
                  <w:jc w:val="center"/>
                  <w:rPr>
                    <w:b/>
                    <w:sz w:val="24"/>
                    <w:szCs w:val="24"/>
                  </w:rPr>
                </w:pPr>
              </w:p>
              <w:p w14:paraId="25351C1E" w14:textId="77777777" w:rsidR="009B74A2" w:rsidRDefault="009B74A2">
                <w:pPr>
                  <w:jc w:val="center"/>
                  <w:rPr>
                    <w:b/>
                    <w:sz w:val="24"/>
                    <w:szCs w:val="24"/>
                  </w:rPr>
                </w:pPr>
              </w:p>
              <w:p w14:paraId="018477A1" w14:textId="77777777" w:rsidR="009B74A2" w:rsidRDefault="009B74A2">
                <w:pPr>
                  <w:jc w:val="center"/>
                  <w:rPr>
                    <w:b/>
                    <w:sz w:val="24"/>
                    <w:szCs w:val="24"/>
                  </w:rPr>
                </w:pPr>
              </w:p>
            </w:txbxContent>
          </v:textbox>
        </v:shape>
      </w:pict>
    </w:r>
  </w:p>
  <w:p w14:paraId="64E151FE" w14:textId="77777777" w:rsidR="009B74A2" w:rsidRDefault="007169C0">
    <w:pPr>
      <w:pStyle w:val="Header"/>
    </w:pPr>
    <w:r>
      <w:pict w14:anchorId="6AE16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8.75pt;height:948.75pt">
          <v:imagedata r:id="rId2" o:title="1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CFB80AF"/>
    <w:multiLevelType w:val="singleLevel"/>
    <w:tmpl w:val="CCFB80AF"/>
    <w:lvl w:ilvl="0">
      <w:start w:val="1"/>
      <w:numFmt w:val="lowerLetter"/>
      <w:lvlText w:val="%1)"/>
      <w:lvlJc w:val="left"/>
      <w:pPr>
        <w:tabs>
          <w:tab w:val="num" w:pos="425"/>
        </w:tabs>
        <w:ind w:left="425" w:hanging="425"/>
      </w:pPr>
    </w:lvl>
  </w:abstractNum>
  <w:abstractNum w:abstractNumId="1" w15:restartNumberingAfterBreak="0">
    <w:nsid w:val="0A311D6A"/>
    <w:multiLevelType w:val="hybridMultilevel"/>
    <w:tmpl w:val="D1AE9F86"/>
    <w:lvl w:ilvl="0" w:tplc="BE2C4FE8">
      <w:start w:val="3"/>
      <w:numFmt w:val="bullet"/>
      <w:lvlText w:val="-"/>
      <w:lvlJc w:val="left"/>
      <w:pPr>
        <w:ind w:left="870" w:hanging="360"/>
      </w:pPr>
      <w:rPr>
        <w:rFonts w:ascii="Times New Roman" w:eastAsia="Times New Roman" w:hAnsi="Times New Roman" w:cs="Times New Roman" w:hint="default"/>
      </w:rPr>
    </w:lvl>
    <w:lvl w:ilvl="1" w:tplc="04180003" w:tentative="1">
      <w:start w:val="1"/>
      <w:numFmt w:val="bullet"/>
      <w:lvlText w:val="o"/>
      <w:lvlJc w:val="left"/>
      <w:pPr>
        <w:ind w:left="1590" w:hanging="360"/>
      </w:pPr>
      <w:rPr>
        <w:rFonts w:ascii="Courier New" w:hAnsi="Courier New" w:cs="Courier New" w:hint="default"/>
      </w:rPr>
    </w:lvl>
    <w:lvl w:ilvl="2" w:tplc="04180005" w:tentative="1">
      <w:start w:val="1"/>
      <w:numFmt w:val="bullet"/>
      <w:lvlText w:val=""/>
      <w:lvlJc w:val="left"/>
      <w:pPr>
        <w:ind w:left="2310" w:hanging="360"/>
      </w:pPr>
      <w:rPr>
        <w:rFonts w:ascii="Wingdings" w:hAnsi="Wingdings" w:hint="default"/>
      </w:rPr>
    </w:lvl>
    <w:lvl w:ilvl="3" w:tplc="04180001" w:tentative="1">
      <w:start w:val="1"/>
      <w:numFmt w:val="bullet"/>
      <w:lvlText w:val=""/>
      <w:lvlJc w:val="left"/>
      <w:pPr>
        <w:ind w:left="3030" w:hanging="360"/>
      </w:pPr>
      <w:rPr>
        <w:rFonts w:ascii="Symbol" w:hAnsi="Symbol" w:hint="default"/>
      </w:rPr>
    </w:lvl>
    <w:lvl w:ilvl="4" w:tplc="04180003" w:tentative="1">
      <w:start w:val="1"/>
      <w:numFmt w:val="bullet"/>
      <w:lvlText w:val="o"/>
      <w:lvlJc w:val="left"/>
      <w:pPr>
        <w:ind w:left="3750" w:hanging="360"/>
      </w:pPr>
      <w:rPr>
        <w:rFonts w:ascii="Courier New" w:hAnsi="Courier New" w:cs="Courier New" w:hint="default"/>
      </w:rPr>
    </w:lvl>
    <w:lvl w:ilvl="5" w:tplc="04180005" w:tentative="1">
      <w:start w:val="1"/>
      <w:numFmt w:val="bullet"/>
      <w:lvlText w:val=""/>
      <w:lvlJc w:val="left"/>
      <w:pPr>
        <w:ind w:left="4470" w:hanging="360"/>
      </w:pPr>
      <w:rPr>
        <w:rFonts w:ascii="Wingdings" w:hAnsi="Wingdings" w:hint="default"/>
      </w:rPr>
    </w:lvl>
    <w:lvl w:ilvl="6" w:tplc="04180001" w:tentative="1">
      <w:start w:val="1"/>
      <w:numFmt w:val="bullet"/>
      <w:lvlText w:val=""/>
      <w:lvlJc w:val="left"/>
      <w:pPr>
        <w:ind w:left="5190" w:hanging="360"/>
      </w:pPr>
      <w:rPr>
        <w:rFonts w:ascii="Symbol" w:hAnsi="Symbol" w:hint="default"/>
      </w:rPr>
    </w:lvl>
    <w:lvl w:ilvl="7" w:tplc="04180003" w:tentative="1">
      <w:start w:val="1"/>
      <w:numFmt w:val="bullet"/>
      <w:lvlText w:val="o"/>
      <w:lvlJc w:val="left"/>
      <w:pPr>
        <w:ind w:left="5910" w:hanging="360"/>
      </w:pPr>
      <w:rPr>
        <w:rFonts w:ascii="Courier New" w:hAnsi="Courier New" w:cs="Courier New" w:hint="default"/>
      </w:rPr>
    </w:lvl>
    <w:lvl w:ilvl="8" w:tplc="04180005" w:tentative="1">
      <w:start w:val="1"/>
      <w:numFmt w:val="bullet"/>
      <w:lvlText w:val=""/>
      <w:lvlJc w:val="left"/>
      <w:pPr>
        <w:ind w:left="6630" w:hanging="360"/>
      </w:pPr>
      <w:rPr>
        <w:rFonts w:ascii="Wingdings" w:hAnsi="Wingdings" w:hint="default"/>
      </w:rPr>
    </w:lvl>
  </w:abstractNum>
  <w:abstractNum w:abstractNumId="2" w15:restartNumberingAfterBreak="0">
    <w:nsid w:val="0D147D28"/>
    <w:multiLevelType w:val="hybridMultilevel"/>
    <w:tmpl w:val="83327C80"/>
    <w:lvl w:ilvl="0" w:tplc="0409000B">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15:restartNumberingAfterBreak="0">
    <w:nsid w:val="12C82402"/>
    <w:multiLevelType w:val="hybridMultilevel"/>
    <w:tmpl w:val="1F8ED8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79A2B84"/>
    <w:multiLevelType w:val="hybridMultilevel"/>
    <w:tmpl w:val="9BD82516"/>
    <w:lvl w:ilvl="0" w:tplc="E9DE67E0">
      <w:start w:val="1"/>
      <w:numFmt w:val="upperRoman"/>
      <w:lvlText w:val="%1."/>
      <w:lvlJc w:val="left"/>
      <w:pPr>
        <w:ind w:left="1692" w:hanging="972"/>
      </w:pPr>
      <w:rPr>
        <w:rFonts w:hint="default"/>
        <w:color w:val="auto"/>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15:restartNumberingAfterBreak="0">
    <w:nsid w:val="29444E89"/>
    <w:multiLevelType w:val="hybridMultilevel"/>
    <w:tmpl w:val="B10A4D34"/>
    <w:lvl w:ilvl="0" w:tplc="661EE94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966496F"/>
    <w:multiLevelType w:val="hybridMultilevel"/>
    <w:tmpl w:val="7826C1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3C2941D2"/>
    <w:multiLevelType w:val="multilevel"/>
    <w:tmpl w:val="A1F2546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EC84C93"/>
    <w:multiLevelType w:val="hybridMultilevel"/>
    <w:tmpl w:val="BB88C358"/>
    <w:lvl w:ilvl="0" w:tplc="E10046D2">
      <w:start w:val="1"/>
      <w:numFmt w:val="bullet"/>
      <w:lvlText w:val=""/>
      <w:lvlJc w:val="right"/>
      <w:pPr>
        <w:ind w:left="450" w:hanging="360"/>
      </w:pPr>
      <w:rPr>
        <w:rFonts w:ascii="Symbol" w:hAnsi="Symbol" w:hint="default"/>
      </w:rPr>
    </w:lvl>
    <w:lvl w:ilvl="1" w:tplc="04180003" w:tentative="1">
      <w:start w:val="1"/>
      <w:numFmt w:val="bullet"/>
      <w:lvlText w:val="o"/>
      <w:lvlJc w:val="left"/>
      <w:pPr>
        <w:ind w:left="1170" w:hanging="360"/>
      </w:pPr>
      <w:rPr>
        <w:rFonts w:ascii="Courier New" w:hAnsi="Courier New" w:cs="Courier New" w:hint="default"/>
      </w:rPr>
    </w:lvl>
    <w:lvl w:ilvl="2" w:tplc="04180005" w:tentative="1">
      <w:start w:val="1"/>
      <w:numFmt w:val="bullet"/>
      <w:lvlText w:val=""/>
      <w:lvlJc w:val="left"/>
      <w:pPr>
        <w:ind w:left="1890" w:hanging="360"/>
      </w:pPr>
      <w:rPr>
        <w:rFonts w:ascii="Wingdings" w:hAnsi="Wingdings" w:hint="default"/>
      </w:rPr>
    </w:lvl>
    <w:lvl w:ilvl="3" w:tplc="04180001" w:tentative="1">
      <w:start w:val="1"/>
      <w:numFmt w:val="bullet"/>
      <w:lvlText w:val=""/>
      <w:lvlJc w:val="left"/>
      <w:pPr>
        <w:ind w:left="2610" w:hanging="360"/>
      </w:pPr>
      <w:rPr>
        <w:rFonts w:ascii="Symbol" w:hAnsi="Symbol" w:hint="default"/>
      </w:rPr>
    </w:lvl>
    <w:lvl w:ilvl="4" w:tplc="04180003" w:tentative="1">
      <w:start w:val="1"/>
      <w:numFmt w:val="bullet"/>
      <w:lvlText w:val="o"/>
      <w:lvlJc w:val="left"/>
      <w:pPr>
        <w:ind w:left="3330" w:hanging="360"/>
      </w:pPr>
      <w:rPr>
        <w:rFonts w:ascii="Courier New" w:hAnsi="Courier New" w:cs="Courier New" w:hint="default"/>
      </w:rPr>
    </w:lvl>
    <w:lvl w:ilvl="5" w:tplc="04180005" w:tentative="1">
      <w:start w:val="1"/>
      <w:numFmt w:val="bullet"/>
      <w:lvlText w:val=""/>
      <w:lvlJc w:val="left"/>
      <w:pPr>
        <w:ind w:left="4050" w:hanging="360"/>
      </w:pPr>
      <w:rPr>
        <w:rFonts w:ascii="Wingdings" w:hAnsi="Wingdings" w:hint="default"/>
      </w:rPr>
    </w:lvl>
    <w:lvl w:ilvl="6" w:tplc="04180001" w:tentative="1">
      <w:start w:val="1"/>
      <w:numFmt w:val="bullet"/>
      <w:lvlText w:val=""/>
      <w:lvlJc w:val="left"/>
      <w:pPr>
        <w:ind w:left="4770" w:hanging="360"/>
      </w:pPr>
      <w:rPr>
        <w:rFonts w:ascii="Symbol" w:hAnsi="Symbol" w:hint="default"/>
      </w:rPr>
    </w:lvl>
    <w:lvl w:ilvl="7" w:tplc="04180003" w:tentative="1">
      <w:start w:val="1"/>
      <w:numFmt w:val="bullet"/>
      <w:lvlText w:val="o"/>
      <w:lvlJc w:val="left"/>
      <w:pPr>
        <w:ind w:left="5490" w:hanging="360"/>
      </w:pPr>
      <w:rPr>
        <w:rFonts w:ascii="Courier New" w:hAnsi="Courier New" w:cs="Courier New" w:hint="default"/>
      </w:rPr>
    </w:lvl>
    <w:lvl w:ilvl="8" w:tplc="04180005" w:tentative="1">
      <w:start w:val="1"/>
      <w:numFmt w:val="bullet"/>
      <w:lvlText w:val=""/>
      <w:lvlJc w:val="left"/>
      <w:pPr>
        <w:ind w:left="6210" w:hanging="360"/>
      </w:pPr>
      <w:rPr>
        <w:rFonts w:ascii="Wingdings" w:hAnsi="Wingdings" w:hint="default"/>
      </w:rPr>
    </w:lvl>
  </w:abstractNum>
  <w:abstractNum w:abstractNumId="9" w15:restartNumberingAfterBreak="0">
    <w:nsid w:val="4134355E"/>
    <w:multiLevelType w:val="hybridMultilevel"/>
    <w:tmpl w:val="31DE9F6C"/>
    <w:lvl w:ilvl="0" w:tplc="0409000B">
      <w:start w:val="1"/>
      <w:numFmt w:val="bullet"/>
      <w:lvlText w:val=""/>
      <w:lvlJc w:val="left"/>
      <w:pPr>
        <w:ind w:left="810" w:hanging="360"/>
      </w:pPr>
      <w:rPr>
        <w:rFonts w:ascii="Wingdings" w:hAnsi="Wingdings" w:hint="default"/>
      </w:rPr>
    </w:lvl>
    <w:lvl w:ilvl="1" w:tplc="04180003" w:tentative="1">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10" w15:restartNumberingAfterBreak="0">
    <w:nsid w:val="43EC7AC3"/>
    <w:multiLevelType w:val="hybridMultilevel"/>
    <w:tmpl w:val="DACA29C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534013DA"/>
    <w:multiLevelType w:val="hybridMultilevel"/>
    <w:tmpl w:val="80A49178"/>
    <w:lvl w:ilvl="0" w:tplc="0409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5C57518B"/>
    <w:multiLevelType w:val="hybridMultilevel"/>
    <w:tmpl w:val="F5BA62AA"/>
    <w:lvl w:ilvl="0" w:tplc="04180001">
      <w:start w:val="1"/>
      <w:numFmt w:val="bullet"/>
      <w:lvlText w:val=""/>
      <w:lvlJc w:val="left"/>
      <w:pPr>
        <w:ind w:left="1740" w:hanging="360"/>
      </w:pPr>
      <w:rPr>
        <w:rFonts w:ascii="Symbol" w:hAnsi="Symbol" w:hint="default"/>
      </w:rPr>
    </w:lvl>
    <w:lvl w:ilvl="1" w:tplc="04180003" w:tentative="1">
      <w:start w:val="1"/>
      <w:numFmt w:val="bullet"/>
      <w:lvlText w:val="o"/>
      <w:lvlJc w:val="left"/>
      <w:pPr>
        <w:ind w:left="2460" w:hanging="360"/>
      </w:pPr>
      <w:rPr>
        <w:rFonts w:ascii="Courier New" w:hAnsi="Courier New" w:cs="Courier New" w:hint="default"/>
      </w:rPr>
    </w:lvl>
    <w:lvl w:ilvl="2" w:tplc="04180005" w:tentative="1">
      <w:start w:val="1"/>
      <w:numFmt w:val="bullet"/>
      <w:lvlText w:val=""/>
      <w:lvlJc w:val="left"/>
      <w:pPr>
        <w:ind w:left="3180" w:hanging="360"/>
      </w:pPr>
      <w:rPr>
        <w:rFonts w:ascii="Wingdings" w:hAnsi="Wingdings" w:hint="default"/>
      </w:rPr>
    </w:lvl>
    <w:lvl w:ilvl="3" w:tplc="04180001" w:tentative="1">
      <w:start w:val="1"/>
      <w:numFmt w:val="bullet"/>
      <w:lvlText w:val=""/>
      <w:lvlJc w:val="left"/>
      <w:pPr>
        <w:ind w:left="3900" w:hanging="360"/>
      </w:pPr>
      <w:rPr>
        <w:rFonts w:ascii="Symbol" w:hAnsi="Symbol" w:hint="default"/>
      </w:rPr>
    </w:lvl>
    <w:lvl w:ilvl="4" w:tplc="04180003" w:tentative="1">
      <w:start w:val="1"/>
      <w:numFmt w:val="bullet"/>
      <w:lvlText w:val="o"/>
      <w:lvlJc w:val="left"/>
      <w:pPr>
        <w:ind w:left="4620" w:hanging="360"/>
      </w:pPr>
      <w:rPr>
        <w:rFonts w:ascii="Courier New" w:hAnsi="Courier New" w:cs="Courier New" w:hint="default"/>
      </w:rPr>
    </w:lvl>
    <w:lvl w:ilvl="5" w:tplc="04180005" w:tentative="1">
      <w:start w:val="1"/>
      <w:numFmt w:val="bullet"/>
      <w:lvlText w:val=""/>
      <w:lvlJc w:val="left"/>
      <w:pPr>
        <w:ind w:left="5340" w:hanging="360"/>
      </w:pPr>
      <w:rPr>
        <w:rFonts w:ascii="Wingdings" w:hAnsi="Wingdings" w:hint="default"/>
      </w:rPr>
    </w:lvl>
    <w:lvl w:ilvl="6" w:tplc="04180001" w:tentative="1">
      <w:start w:val="1"/>
      <w:numFmt w:val="bullet"/>
      <w:lvlText w:val=""/>
      <w:lvlJc w:val="left"/>
      <w:pPr>
        <w:ind w:left="6060" w:hanging="360"/>
      </w:pPr>
      <w:rPr>
        <w:rFonts w:ascii="Symbol" w:hAnsi="Symbol" w:hint="default"/>
      </w:rPr>
    </w:lvl>
    <w:lvl w:ilvl="7" w:tplc="04180003" w:tentative="1">
      <w:start w:val="1"/>
      <w:numFmt w:val="bullet"/>
      <w:lvlText w:val="o"/>
      <w:lvlJc w:val="left"/>
      <w:pPr>
        <w:ind w:left="6780" w:hanging="360"/>
      </w:pPr>
      <w:rPr>
        <w:rFonts w:ascii="Courier New" w:hAnsi="Courier New" w:cs="Courier New" w:hint="default"/>
      </w:rPr>
    </w:lvl>
    <w:lvl w:ilvl="8" w:tplc="04180005" w:tentative="1">
      <w:start w:val="1"/>
      <w:numFmt w:val="bullet"/>
      <w:lvlText w:val=""/>
      <w:lvlJc w:val="left"/>
      <w:pPr>
        <w:ind w:left="7500" w:hanging="360"/>
      </w:pPr>
      <w:rPr>
        <w:rFonts w:ascii="Wingdings" w:hAnsi="Wingdings" w:hint="default"/>
      </w:rPr>
    </w:lvl>
  </w:abstractNum>
  <w:abstractNum w:abstractNumId="13" w15:restartNumberingAfterBreak="0">
    <w:nsid w:val="5D2809BA"/>
    <w:multiLevelType w:val="hybridMultilevel"/>
    <w:tmpl w:val="44CCC046"/>
    <w:lvl w:ilvl="0" w:tplc="A2B0A5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BC59D8"/>
    <w:multiLevelType w:val="hybridMultilevel"/>
    <w:tmpl w:val="2F202BBE"/>
    <w:lvl w:ilvl="0" w:tplc="84E49F9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65B936A0"/>
    <w:multiLevelType w:val="hybridMultilevel"/>
    <w:tmpl w:val="AF7E24C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791024309">
    <w:abstractNumId w:val="6"/>
  </w:num>
  <w:num w:numId="2" w16cid:durableId="1846505876">
    <w:abstractNumId w:val="5"/>
  </w:num>
  <w:num w:numId="3" w16cid:durableId="503132863">
    <w:abstractNumId w:val="12"/>
  </w:num>
  <w:num w:numId="4" w16cid:durableId="1240023865">
    <w:abstractNumId w:val="9"/>
  </w:num>
  <w:num w:numId="5" w16cid:durableId="771361176">
    <w:abstractNumId w:val="15"/>
  </w:num>
  <w:num w:numId="6" w16cid:durableId="1128472291">
    <w:abstractNumId w:val="8"/>
  </w:num>
  <w:num w:numId="7" w16cid:durableId="1440026471">
    <w:abstractNumId w:val="14"/>
  </w:num>
  <w:num w:numId="8" w16cid:durableId="1918711309">
    <w:abstractNumId w:val="13"/>
  </w:num>
  <w:num w:numId="9" w16cid:durableId="931544195">
    <w:abstractNumId w:val="1"/>
  </w:num>
  <w:num w:numId="10" w16cid:durableId="11600000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084688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27346530">
    <w:abstractNumId w:val="2"/>
  </w:num>
  <w:num w:numId="13" w16cid:durableId="1536502381">
    <w:abstractNumId w:val="0"/>
    <w:lvlOverride w:ilvl="0">
      <w:startOverride w:val="1"/>
    </w:lvlOverride>
  </w:num>
  <w:num w:numId="14" w16cid:durableId="1333951948">
    <w:abstractNumId w:val="4"/>
  </w:num>
  <w:num w:numId="15" w16cid:durableId="1766464319">
    <w:abstractNumId w:val="3"/>
  </w:num>
  <w:num w:numId="16" w16cid:durableId="645626802">
    <w:abstractNumId w:val="11"/>
  </w:num>
  <w:num w:numId="17" w16cid:durableId="15633657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6057"/>
    <w:rsid w:val="0001667A"/>
    <w:rsid w:val="0002697B"/>
    <w:rsid w:val="0007382B"/>
    <w:rsid w:val="00082F41"/>
    <w:rsid w:val="00082FDC"/>
    <w:rsid w:val="00085C0C"/>
    <w:rsid w:val="000904F9"/>
    <w:rsid w:val="000906B2"/>
    <w:rsid w:val="0009153D"/>
    <w:rsid w:val="000B1614"/>
    <w:rsid w:val="000D7643"/>
    <w:rsid w:val="000E3AF4"/>
    <w:rsid w:val="000E4C10"/>
    <w:rsid w:val="000F2472"/>
    <w:rsid w:val="0013015B"/>
    <w:rsid w:val="00132BE4"/>
    <w:rsid w:val="00136E32"/>
    <w:rsid w:val="00141D1C"/>
    <w:rsid w:val="00143905"/>
    <w:rsid w:val="00160CB6"/>
    <w:rsid w:val="00163754"/>
    <w:rsid w:val="00164730"/>
    <w:rsid w:val="00172A5C"/>
    <w:rsid w:val="00183EEF"/>
    <w:rsid w:val="00187A5E"/>
    <w:rsid w:val="001A7FD8"/>
    <w:rsid w:val="001C6151"/>
    <w:rsid w:val="001D62F3"/>
    <w:rsid w:val="001F1BF0"/>
    <w:rsid w:val="00205A01"/>
    <w:rsid w:val="00210CBD"/>
    <w:rsid w:val="00226EEB"/>
    <w:rsid w:val="00227290"/>
    <w:rsid w:val="002438DE"/>
    <w:rsid w:val="00260F21"/>
    <w:rsid w:val="00265586"/>
    <w:rsid w:val="0027594F"/>
    <w:rsid w:val="00285A11"/>
    <w:rsid w:val="00294DB5"/>
    <w:rsid w:val="002B1927"/>
    <w:rsid w:val="002B26EB"/>
    <w:rsid w:val="002B446D"/>
    <w:rsid w:val="002C7247"/>
    <w:rsid w:val="002D5CC3"/>
    <w:rsid w:val="002F7991"/>
    <w:rsid w:val="00300D09"/>
    <w:rsid w:val="00303557"/>
    <w:rsid w:val="00303BB7"/>
    <w:rsid w:val="003212D1"/>
    <w:rsid w:val="003241EC"/>
    <w:rsid w:val="00325F17"/>
    <w:rsid w:val="00345B85"/>
    <w:rsid w:val="00347808"/>
    <w:rsid w:val="00350491"/>
    <w:rsid w:val="003623A3"/>
    <w:rsid w:val="0036343C"/>
    <w:rsid w:val="00381C59"/>
    <w:rsid w:val="003839B2"/>
    <w:rsid w:val="003941DC"/>
    <w:rsid w:val="003A2EFE"/>
    <w:rsid w:val="003A53F6"/>
    <w:rsid w:val="003B1CBA"/>
    <w:rsid w:val="003C3C74"/>
    <w:rsid w:val="003C5635"/>
    <w:rsid w:val="003D23A2"/>
    <w:rsid w:val="003D32C0"/>
    <w:rsid w:val="003E00BD"/>
    <w:rsid w:val="003E6DF9"/>
    <w:rsid w:val="003F030A"/>
    <w:rsid w:val="003F3E8F"/>
    <w:rsid w:val="003F60D8"/>
    <w:rsid w:val="00403C2E"/>
    <w:rsid w:val="0040400C"/>
    <w:rsid w:val="00404646"/>
    <w:rsid w:val="00411417"/>
    <w:rsid w:val="0041214C"/>
    <w:rsid w:val="00415CC2"/>
    <w:rsid w:val="0043714A"/>
    <w:rsid w:val="004534E3"/>
    <w:rsid w:val="00462049"/>
    <w:rsid w:val="00465005"/>
    <w:rsid w:val="00466057"/>
    <w:rsid w:val="00472EE3"/>
    <w:rsid w:val="00473B9D"/>
    <w:rsid w:val="0047440D"/>
    <w:rsid w:val="004752E6"/>
    <w:rsid w:val="00475393"/>
    <w:rsid w:val="00487C6D"/>
    <w:rsid w:val="00495494"/>
    <w:rsid w:val="004A2AA5"/>
    <w:rsid w:val="004A5BC9"/>
    <w:rsid w:val="004A744B"/>
    <w:rsid w:val="004B4C55"/>
    <w:rsid w:val="004D38DA"/>
    <w:rsid w:val="004D442A"/>
    <w:rsid w:val="004E15F7"/>
    <w:rsid w:val="004E3D65"/>
    <w:rsid w:val="004E796A"/>
    <w:rsid w:val="004F57F0"/>
    <w:rsid w:val="00506097"/>
    <w:rsid w:val="005065F5"/>
    <w:rsid w:val="0051056F"/>
    <w:rsid w:val="00517364"/>
    <w:rsid w:val="00517CB3"/>
    <w:rsid w:val="00520C2E"/>
    <w:rsid w:val="00542D36"/>
    <w:rsid w:val="00544FA6"/>
    <w:rsid w:val="005501C4"/>
    <w:rsid w:val="00576587"/>
    <w:rsid w:val="00580C6D"/>
    <w:rsid w:val="0058494D"/>
    <w:rsid w:val="00585305"/>
    <w:rsid w:val="00586028"/>
    <w:rsid w:val="00591A5F"/>
    <w:rsid w:val="005A02C6"/>
    <w:rsid w:val="005B146F"/>
    <w:rsid w:val="005C2B4A"/>
    <w:rsid w:val="005F625F"/>
    <w:rsid w:val="00600225"/>
    <w:rsid w:val="006404C1"/>
    <w:rsid w:val="006436F2"/>
    <w:rsid w:val="00645359"/>
    <w:rsid w:val="00651040"/>
    <w:rsid w:val="00665B61"/>
    <w:rsid w:val="006728CE"/>
    <w:rsid w:val="006767EB"/>
    <w:rsid w:val="0069515E"/>
    <w:rsid w:val="0069558D"/>
    <w:rsid w:val="00695A7D"/>
    <w:rsid w:val="006A44ED"/>
    <w:rsid w:val="006B1FF6"/>
    <w:rsid w:val="006B3043"/>
    <w:rsid w:val="006C2DB4"/>
    <w:rsid w:val="006D0CE6"/>
    <w:rsid w:val="006E12C3"/>
    <w:rsid w:val="006F6795"/>
    <w:rsid w:val="00712C92"/>
    <w:rsid w:val="007169C0"/>
    <w:rsid w:val="00721748"/>
    <w:rsid w:val="0072515A"/>
    <w:rsid w:val="00727EAE"/>
    <w:rsid w:val="0074493B"/>
    <w:rsid w:val="00747C67"/>
    <w:rsid w:val="00757B98"/>
    <w:rsid w:val="0076411C"/>
    <w:rsid w:val="00766CBC"/>
    <w:rsid w:val="007919E3"/>
    <w:rsid w:val="00793ABE"/>
    <w:rsid w:val="007951EC"/>
    <w:rsid w:val="007A2057"/>
    <w:rsid w:val="007C251B"/>
    <w:rsid w:val="007D0034"/>
    <w:rsid w:val="007F0008"/>
    <w:rsid w:val="007F1457"/>
    <w:rsid w:val="007F5A2A"/>
    <w:rsid w:val="00802208"/>
    <w:rsid w:val="0080706B"/>
    <w:rsid w:val="00821142"/>
    <w:rsid w:val="00826E37"/>
    <w:rsid w:val="008273BD"/>
    <w:rsid w:val="00831D2E"/>
    <w:rsid w:val="0083518A"/>
    <w:rsid w:val="008407AE"/>
    <w:rsid w:val="00842D4D"/>
    <w:rsid w:val="00843FE9"/>
    <w:rsid w:val="00844F5B"/>
    <w:rsid w:val="00850C1F"/>
    <w:rsid w:val="008513CA"/>
    <w:rsid w:val="00852861"/>
    <w:rsid w:val="00860E8D"/>
    <w:rsid w:val="008706E5"/>
    <w:rsid w:val="00877262"/>
    <w:rsid w:val="00883A9C"/>
    <w:rsid w:val="008A2EB3"/>
    <w:rsid w:val="008B0D1F"/>
    <w:rsid w:val="008B629B"/>
    <w:rsid w:val="008C598A"/>
    <w:rsid w:val="008D399C"/>
    <w:rsid w:val="008F2F3D"/>
    <w:rsid w:val="009165EF"/>
    <w:rsid w:val="00927882"/>
    <w:rsid w:val="009446AD"/>
    <w:rsid w:val="00962D4F"/>
    <w:rsid w:val="00965F74"/>
    <w:rsid w:val="009730AA"/>
    <w:rsid w:val="009A25F3"/>
    <w:rsid w:val="009B74A2"/>
    <w:rsid w:val="009C5803"/>
    <w:rsid w:val="00A26BB2"/>
    <w:rsid w:val="00A54F8E"/>
    <w:rsid w:val="00A55D35"/>
    <w:rsid w:val="00A56D27"/>
    <w:rsid w:val="00A62576"/>
    <w:rsid w:val="00A70EA8"/>
    <w:rsid w:val="00A838CF"/>
    <w:rsid w:val="00AB4CC0"/>
    <w:rsid w:val="00AB5822"/>
    <w:rsid w:val="00AC055B"/>
    <w:rsid w:val="00AD1A1C"/>
    <w:rsid w:val="00AD6F3B"/>
    <w:rsid w:val="00AE3638"/>
    <w:rsid w:val="00AF24E7"/>
    <w:rsid w:val="00B00D99"/>
    <w:rsid w:val="00B01112"/>
    <w:rsid w:val="00B1202E"/>
    <w:rsid w:val="00B33145"/>
    <w:rsid w:val="00B4704E"/>
    <w:rsid w:val="00B505A6"/>
    <w:rsid w:val="00B729D0"/>
    <w:rsid w:val="00B82F6B"/>
    <w:rsid w:val="00B8443A"/>
    <w:rsid w:val="00B956F3"/>
    <w:rsid w:val="00BB0A30"/>
    <w:rsid w:val="00BB2037"/>
    <w:rsid w:val="00BB560D"/>
    <w:rsid w:val="00BC16C6"/>
    <w:rsid w:val="00BE079F"/>
    <w:rsid w:val="00BE231B"/>
    <w:rsid w:val="00C014BA"/>
    <w:rsid w:val="00C05B0A"/>
    <w:rsid w:val="00C05E85"/>
    <w:rsid w:val="00C23950"/>
    <w:rsid w:val="00C269E5"/>
    <w:rsid w:val="00C352C2"/>
    <w:rsid w:val="00C441C7"/>
    <w:rsid w:val="00C6302C"/>
    <w:rsid w:val="00C9010E"/>
    <w:rsid w:val="00C912BA"/>
    <w:rsid w:val="00C93FC2"/>
    <w:rsid w:val="00CA7D27"/>
    <w:rsid w:val="00CB7D6C"/>
    <w:rsid w:val="00CE1B7A"/>
    <w:rsid w:val="00CE6C7E"/>
    <w:rsid w:val="00CF28A7"/>
    <w:rsid w:val="00CF540F"/>
    <w:rsid w:val="00D00CB3"/>
    <w:rsid w:val="00D032DA"/>
    <w:rsid w:val="00D03FA5"/>
    <w:rsid w:val="00D12BFE"/>
    <w:rsid w:val="00D1517B"/>
    <w:rsid w:val="00D3413E"/>
    <w:rsid w:val="00D50DA2"/>
    <w:rsid w:val="00D53020"/>
    <w:rsid w:val="00D651CF"/>
    <w:rsid w:val="00D80961"/>
    <w:rsid w:val="00D83658"/>
    <w:rsid w:val="00D928F1"/>
    <w:rsid w:val="00DA011A"/>
    <w:rsid w:val="00DA089B"/>
    <w:rsid w:val="00DA6F6F"/>
    <w:rsid w:val="00DB462D"/>
    <w:rsid w:val="00DC19BF"/>
    <w:rsid w:val="00DE0450"/>
    <w:rsid w:val="00DE2432"/>
    <w:rsid w:val="00DE5267"/>
    <w:rsid w:val="00E2222E"/>
    <w:rsid w:val="00E274E5"/>
    <w:rsid w:val="00E3590B"/>
    <w:rsid w:val="00E36D58"/>
    <w:rsid w:val="00E40FAD"/>
    <w:rsid w:val="00E52DCD"/>
    <w:rsid w:val="00E61327"/>
    <w:rsid w:val="00E64FDF"/>
    <w:rsid w:val="00E65EA7"/>
    <w:rsid w:val="00E724D2"/>
    <w:rsid w:val="00E87C24"/>
    <w:rsid w:val="00E905F1"/>
    <w:rsid w:val="00E92EA4"/>
    <w:rsid w:val="00EB51F3"/>
    <w:rsid w:val="00EC1BCE"/>
    <w:rsid w:val="00EC6E9B"/>
    <w:rsid w:val="00EE6562"/>
    <w:rsid w:val="00EF3BE3"/>
    <w:rsid w:val="00EF6A56"/>
    <w:rsid w:val="00F2489E"/>
    <w:rsid w:val="00F24AFF"/>
    <w:rsid w:val="00F250B2"/>
    <w:rsid w:val="00F4115B"/>
    <w:rsid w:val="00F638B5"/>
    <w:rsid w:val="00F85B5A"/>
    <w:rsid w:val="00F92407"/>
    <w:rsid w:val="00FA1CD2"/>
    <w:rsid w:val="00FA505F"/>
    <w:rsid w:val="00FA57E2"/>
    <w:rsid w:val="00FB4259"/>
    <w:rsid w:val="00FB65BC"/>
    <w:rsid w:val="00FD1566"/>
    <w:rsid w:val="00FE355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14AA3"/>
  <w15:docId w15:val="{F8C474A3-6C4F-47AF-90DE-63C8470EF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057"/>
    <w:pPr>
      <w:spacing w:after="0" w:line="240" w:lineRule="auto"/>
    </w:pPr>
    <w:rPr>
      <w:rFonts w:ascii="Times New Roman" w:eastAsia="Times New Roman" w:hAnsi="Times New Roman" w:cs="Times New Roman"/>
      <w:sz w:val="28"/>
      <w:szCs w:val="28"/>
      <w:lang w:val="ro-RO" w:eastAsia="ro-RO"/>
    </w:rPr>
  </w:style>
  <w:style w:type="paragraph" w:styleId="Heading1">
    <w:name w:val="heading 1"/>
    <w:basedOn w:val="Normal"/>
    <w:next w:val="Normal"/>
    <w:link w:val="Heading1Char"/>
    <w:qFormat/>
    <w:rsid w:val="00466057"/>
    <w:pPr>
      <w:keepNext/>
      <w:jc w:val="center"/>
      <w:outlineLvl w:val="0"/>
    </w:pPr>
    <w:rPr>
      <w:rFonts w:ascii="Arial" w:hAnsi="Arial"/>
      <w:b/>
      <w:bCs/>
      <w:sz w:val="22"/>
      <w:szCs w:val="24"/>
      <w:lang w:val="en-US" w:eastAsia="en-US"/>
    </w:rPr>
  </w:style>
  <w:style w:type="paragraph" w:styleId="Heading4">
    <w:name w:val="heading 4"/>
    <w:basedOn w:val="Normal"/>
    <w:next w:val="Normal"/>
    <w:link w:val="Heading4Char"/>
    <w:uiPriority w:val="9"/>
    <w:semiHidden/>
    <w:unhideWhenUsed/>
    <w:qFormat/>
    <w:rsid w:val="0009153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6057"/>
    <w:rPr>
      <w:rFonts w:ascii="Arial" w:eastAsia="Times New Roman" w:hAnsi="Arial" w:cs="Times New Roman"/>
      <w:b/>
      <w:bCs/>
      <w:szCs w:val="24"/>
    </w:rPr>
  </w:style>
  <w:style w:type="character" w:styleId="Hyperlink">
    <w:name w:val="Hyperlink"/>
    <w:semiHidden/>
    <w:rsid w:val="00466057"/>
    <w:rPr>
      <w:color w:val="0000FF"/>
      <w:u w:val="single"/>
    </w:rPr>
  </w:style>
  <w:style w:type="paragraph" w:styleId="Footer">
    <w:name w:val="footer"/>
    <w:basedOn w:val="Normal"/>
    <w:link w:val="FooterChar"/>
    <w:semiHidden/>
    <w:rsid w:val="00466057"/>
    <w:pPr>
      <w:tabs>
        <w:tab w:val="center" w:pos="4320"/>
        <w:tab w:val="right" w:pos="8640"/>
      </w:tabs>
    </w:pPr>
  </w:style>
  <w:style w:type="character" w:customStyle="1" w:styleId="FooterChar">
    <w:name w:val="Footer Char"/>
    <w:basedOn w:val="DefaultParagraphFont"/>
    <w:link w:val="Footer"/>
    <w:semiHidden/>
    <w:rsid w:val="00466057"/>
    <w:rPr>
      <w:rFonts w:ascii="Times New Roman" w:eastAsia="Times New Roman" w:hAnsi="Times New Roman" w:cs="Times New Roman"/>
      <w:sz w:val="28"/>
      <w:szCs w:val="28"/>
      <w:lang w:val="ro-RO" w:eastAsia="ro-RO"/>
    </w:rPr>
  </w:style>
  <w:style w:type="character" w:styleId="PageNumber">
    <w:name w:val="page number"/>
    <w:basedOn w:val="DefaultParagraphFont"/>
    <w:semiHidden/>
    <w:rsid w:val="00466057"/>
  </w:style>
  <w:style w:type="paragraph" w:styleId="Header">
    <w:name w:val="header"/>
    <w:basedOn w:val="Normal"/>
    <w:link w:val="HeaderChar"/>
    <w:semiHidden/>
    <w:rsid w:val="00466057"/>
    <w:pPr>
      <w:tabs>
        <w:tab w:val="center" w:pos="4320"/>
        <w:tab w:val="right" w:pos="8640"/>
      </w:tabs>
    </w:pPr>
  </w:style>
  <w:style w:type="character" w:customStyle="1" w:styleId="HeaderChar">
    <w:name w:val="Header Char"/>
    <w:basedOn w:val="DefaultParagraphFont"/>
    <w:link w:val="Header"/>
    <w:semiHidden/>
    <w:rsid w:val="00466057"/>
    <w:rPr>
      <w:rFonts w:ascii="Times New Roman" w:eastAsia="Times New Roman" w:hAnsi="Times New Roman" w:cs="Times New Roman"/>
      <w:sz w:val="28"/>
      <w:szCs w:val="28"/>
      <w:lang w:val="ro-RO" w:eastAsia="ro-RO"/>
    </w:rPr>
  </w:style>
  <w:style w:type="paragraph" w:styleId="BodyText">
    <w:name w:val="Body Text"/>
    <w:basedOn w:val="Normal"/>
    <w:link w:val="BodyTextChar1"/>
    <w:unhideWhenUsed/>
    <w:rsid w:val="00466057"/>
    <w:rPr>
      <w:sz w:val="24"/>
      <w:szCs w:val="20"/>
      <w:lang w:val="en-US" w:eastAsia="en-US"/>
    </w:rPr>
  </w:style>
  <w:style w:type="character" w:customStyle="1" w:styleId="BodyTextChar">
    <w:name w:val="Body Text Char"/>
    <w:basedOn w:val="DefaultParagraphFont"/>
    <w:uiPriority w:val="99"/>
    <w:semiHidden/>
    <w:rsid w:val="00466057"/>
    <w:rPr>
      <w:rFonts w:ascii="Times New Roman" w:eastAsia="Times New Roman" w:hAnsi="Times New Roman" w:cs="Times New Roman"/>
      <w:sz w:val="28"/>
      <w:szCs w:val="28"/>
      <w:lang w:val="ro-RO" w:eastAsia="ro-RO"/>
    </w:rPr>
  </w:style>
  <w:style w:type="character" w:customStyle="1" w:styleId="BodyTextChar1">
    <w:name w:val="Body Text Char1"/>
    <w:link w:val="BodyText"/>
    <w:rsid w:val="00466057"/>
    <w:rPr>
      <w:rFonts w:ascii="Times New Roman" w:eastAsia="Times New Roman" w:hAnsi="Times New Roman" w:cs="Times New Roman"/>
      <w:sz w:val="24"/>
      <w:szCs w:val="20"/>
    </w:rPr>
  </w:style>
  <w:style w:type="paragraph" w:styleId="ListParagraph">
    <w:name w:val="List Paragraph"/>
    <w:basedOn w:val="Normal"/>
    <w:uiPriority w:val="99"/>
    <w:qFormat/>
    <w:rsid w:val="00466057"/>
    <w:pPr>
      <w:ind w:left="720"/>
    </w:pPr>
    <w:rPr>
      <w:sz w:val="20"/>
      <w:szCs w:val="20"/>
      <w:lang w:val="en-US" w:eastAsia="en-US"/>
    </w:rPr>
  </w:style>
  <w:style w:type="character" w:customStyle="1" w:styleId="sttlttl">
    <w:name w:val="s_ttl_ttl"/>
    <w:basedOn w:val="DefaultParagraphFont"/>
    <w:rsid w:val="005C2B4A"/>
  </w:style>
  <w:style w:type="character" w:customStyle="1" w:styleId="sttlden">
    <w:name w:val="s_ttl_den"/>
    <w:basedOn w:val="DefaultParagraphFont"/>
    <w:rsid w:val="005C2B4A"/>
  </w:style>
  <w:style w:type="character" w:customStyle="1" w:styleId="sden">
    <w:name w:val="s_den"/>
    <w:basedOn w:val="DefaultParagraphFont"/>
    <w:rsid w:val="005C2B4A"/>
  </w:style>
  <w:style w:type="character" w:customStyle="1" w:styleId="spar">
    <w:name w:val="s_par"/>
    <w:basedOn w:val="DefaultParagraphFont"/>
    <w:rsid w:val="005C2B4A"/>
  </w:style>
  <w:style w:type="character" w:customStyle="1" w:styleId="Heading4Char">
    <w:name w:val="Heading 4 Char"/>
    <w:basedOn w:val="DefaultParagraphFont"/>
    <w:link w:val="Heading4"/>
    <w:uiPriority w:val="9"/>
    <w:semiHidden/>
    <w:rsid w:val="0009153D"/>
    <w:rPr>
      <w:rFonts w:asciiTheme="majorHAnsi" w:eastAsiaTheme="majorEastAsia" w:hAnsiTheme="majorHAnsi" w:cstheme="majorBidi"/>
      <w:b/>
      <w:bCs/>
      <w:i/>
      <w:iCs/>
      <w:color w:val="4F81BD" w:themeColor="accent1"/>
      <w:sz w:val="28"/>
      <w:szCs w:val="28"/>
      <w:lang w:val="ro-RO" w:eastAsia="ro-RO"/>
    </w:rPr>
  </w:style>
  <w:style w:type="character" w:styleId="Strong">
    <w:name w:val="Strong"/>
    <w:basedOn w:val="DefaultParagraphFont"/>
    <w:uiPriority w:val="22"/>
    <w:qFormat/>
    <w:rsid w:val="0009153D"/>
    <w:rPr>
      <w:b/>
      <w:bCs/>
    </w:rPr>
  </w:style>
  <w:style w:type="paragraph" w:styleId="NoSpacing">
    <w:name w:val="No Spacing"/>
    <w:uiPriority w:val="1"/>
    <w:qFormat/>
    <w:rsid w:val="00F638B5"/>
    <w:pPr>
      <w:spacing w:after="0" w:line="240" w:lineRule="auto"/>
    </w:pPr>
    <w:rPr>
      <w:rFonts w:ascii="Times New Roman" w:eastAsia="Times New Roman" w:hAnsi="Times New Roman" w:cs="Times New Roman"/>
      <w:sz w:val="28"/>
      <w:szCs w:val="28"/>
      <w:lang w:val="ro-RO" w:eastAsia="ro-RO"/>
    </w:rPr>
  </w:style>
  <w:style w:type="character" w:customStyle="1" w:styleId="sttlitera">
    <w:name w:val="st_tlitera"/>
    <w:basedOn w:val="DefaultParagraphFont"/>
    <w:rsid w:val="00F638B5"/>
  </w:style>
  <w:style w:type="character" w:customStyle="1" w:styleId="l5def2">
    <w:name w:val="l5def2"/>
    <w:rsid w:val="00EE6562"/>
    <w:rPr>
      <w:rFonts w:ascii="Arial" w:hAnsi="Arial" w:cs="Arial" w:hint="default"/>
      <w:color w:val="000000"/>
      <w:sz w:val="26"/>
      <w:szCs w:val="26"/>
    </w:rPr>
  </w:style>
  <w:style w:type="character" w:customStyle="1" w:styleId="l5tlu1">
    <w:name w:val="l5tlu1"/>
    <w:rsid w:val="00EE6562"/>
    <w:rPr>
      <w:b/>
      <w:bCs/>
      <w:color w:val="000000"/>
      <w:sz w:val="32"/>
      <w:szCs w:val="32"/>
    </w:rPr>
  </w:style>
  <w:style w:type="character" w:customStyle="1" w:styleId="l5def3">
    <w:name w:val="l5def3"/>
    <w:rsid w:val="00EE6562"/>
    <w:rPr>
      <w:rFonts w:ascii="Arial" w:hAnsi="Arial" w:cs="Arial" w:hint="default"/>
      <w:color w:val="000000"/>
      <w:sz w:val="26"/>
      <w:szCs w:val="26"/>
    </w:rPr>
  </w:style>
  <w:style w:type="character" w:customStyle="1" w:styleId="l5def4">
    <w:name w:val="l5def4"/>
    <w:rsid w:val="00EE6562"/>
    <w:rPr>
      <w:rFonts w:ascii="Arial" w:hAnsi="Arial" w:cs="Arial" w:hint="default"/>
      <w:color w:val="000000"/>
      <w:sz w:val="26"/>
      <w:szCs w:val="26"/>
    </w:rPr>
  </w:style>
  <w:style w:type="character" w:customStyle="1" w:styleId="l5def5">
    <w:name w:val="l5def5"/>
    <w:rsid w:val="00EE6562"/>
    <w:rPr>
      <w:rFonts w:ascii="Arial" w:hAnsi="Arial" w:cs="Arial" w:hint="default"/>
      <w:color w:val="000000"/>
      <w:sz w:val="26"/>
      <w:szCs w:val="26"/>
    </w:rPr>
  </w:style>
  <w:style w:type="character" w:customStyle="1" w:styleId="l5def6">
    <w:name w:val="l5def6"/>
    <w:rsid w:val="00EE6562"/>
    <w:rPr>
      <w:rFonts w:ascii="Arial" w:hAnsi="Arial" w:cs="Arial" w:hint="default"/>
      <w:color w:val="000000"/>
      <w:sz w:val="26"/>
      <w:szCs w:val="26"/>
    </w:rPr>
  </w:style>
  <w:style w:type="character" w:customStyle="1" w:styleId="l5def7">
    <w:name w:val="l5def7"/>
    <w:rsid w:val="00EE6562"/>
    <w:rPr>
      <w:rFonts w:ascii="Arial" w:hAnsi="Arial" w:cs="Arial" w:hint="default"/>
      <w:color w:val="000000"/>
      <w:sz w:val="26"/>
      <w:szCs w:val="26"/>
    </w:rPr>
  </w:style>
  <w:style w:type="character" w:customStyle="1" w:styleId="l5def8">
    <w:name w:val="l5def8"/>
    <w:rsid w:val="00EE6562"/>
    <w:rPr>
      <w:rFonts w:ascii="Arial" w:hAnsi="Arial" w:cs="Arial" w:hint="default"/>
      <w:color w:val="000000"/>
      <w:sz w:val="26"/>
      <w:szCs w:val="26"/>
    </w:rPr>
  </w:style>
  <w:style w:type="character" w:customStyle="1" w:styleId="l5def9">
    <w:name w:val="l5def9"/>
    <w:rsid w:val="00EE6562"/>
    <w:rPr>
      <w:rFonts w:ascii="Arial" w:hAnsi="Arial" w:cs="Arial" w:hint="default"/>
      <w:color w:val="000000"/>
      <w:sz w:val="26"/>
      <w:szCs w:val="26"/>
    </w:rPr>
  </w:style>
  <w:style w:type="character" w:customStyle="1" w:styleId="l5def10">
    <w:name w:val="l5def10"/>
    <w:rsid w:val="00EE6562"/>
    <w:rPr>
      <w:rFonts w:ascii="Arial" w:hAnsi="Arial" w:cs="Arial" w:hint="default"/>
      <w:color w:val="000000"/>
      <w:sz w:val="26"/>
      <w:szCs w:val="26"/>
    </w:rPr>
  </w:style>
  <w:style w:type="character" w:customStyle="1" w:styleId="slitbdy">
    <w:name w:val="s_lit_bdy"/>
    <w:basedOn w:val="DefaultParagraphFont"/>
    <w:rsid w:val="0036343C"/>
    <w:rPr>
      <w:rFonts w:ascii="Verdana" w:hAnsi="Verdana" w:hint="default"/>
      <w:b w:val="0"/>
      <w:bCs w:val="0"/>
      <w:color w:val="000000"/>
      <w:sz w:val="20"/>
      <w:szCs w:val="20"/>
      <w:shd w:val="clear" w:color="auto" w:fill="FFFFFF"/>
    </w:rPr>
  </w:style>
  <w:style w:type="paragraph" w:customStyle="1" w:styleId="Default">
    <w:name w:val="Default"/>
    <w:rsid w:val="00EB51F3"/>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821170">
      <w:bodyDiv w:val="1"/>
      <w:marLeft w:val="0"/>
      <w:marRight w:val="0"/>
      <w:marTop w:val="0"/>
      <w:marBottom w:val="0"/>
      <w:divBdr>
        <w:top w:val="none" w:sz="0" w:space="0" w:color="auto"/>
        <w:left w:val="none" w:sz="0" w:space="0" w:color="auto"/>
        <w:bottom w:val="none" w:sz="0" w:space="0" w:color="auto"/>
        <w:right w:val="none" w:sz="0" w:space="0" w:color="auto"/>
      </w:divBdr>
    </w:div>
    <w:div w:id="507215110">
      <w:bodyDiv w:val="1"/>
      <w:marLeft w:val="0"/>
      <w:marRight w:val="0"/>
      <w:marTop w:val="0"/>
      <w:marBottom w:val="0"/>
      <w:divBdr>
        <w:top w:val="none" w:sz="0" w:space="0" w:color="auto"/>
        <w:left w:val="none" w:sz="0" w:space="0" w:color="auto"/>
        <w:bottom w:val="none" w:sz="0" w:space="0" w:color="auto"/>
        <w:right w:val="none" w:sz="0" w:space="0" w:color="auto"/>
      </w:divBdr>
    </w:div>
    <w:div w:id="1009411329">
      <w:bodyDiv w:val="1"/>
      <w:marLeft w:val="0"/>
      <w:marRight w:val="0"/>
      <w:marTop w:val="0"/>
      <w:marBottom w:val="0"/>
      <w:divBdr>
        <w:top w:val="none" w:sz="0" w:space="0" w:color="auto"/>
        <w:left w:val="none" w:sz="0" w:space="0" w:color="auto"/>
        <w:bottom w:val="none" w:sz="0" w:space="0" w:color="auto"/>
        <w:right w:val="none" w:sz="0" w:space="0" w:color="auto"/>
      </w:divBdr>
    </w:div>
    <w:div w:id="126445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tie.just.ro/Public/DetaliiDocumentAfis/264381" TargetMode="External"/><Relationship Id="rId13" Type="http://schemas.openxmlformats.org/officeDocument/2006/relationships/hyperlink" Target="act:255574%200" TargetMode="External"/><Relationship Id="rId18" Type="http://schemas.openxmlformats.org/officeDocument/2006/relationships/hyperlink" Target="http://www.ms.ro/documente/430%201301%20manual.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act:255501%200" TargetMode="External"/><Relationship Id="rId17" Type="http://schemas.openxmlformats.org/officeDocument/2006/relationships/hyperlink" Target="http://www.ms.ro/documente/430%201301%20manual.pdf" TargetMode="External"/><Relationship Id="rId2" Type="http://schemas.openxmlformats.org/officeDocument/2006/relationships/numbering" Target="numbering.xml"/><Relationship Id="rId16" Type="http://schemas.openxmlformats.org/officeDocument/2006/relationships/hyperlink" Target="act:12940929%2050555768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ct:3416838%200" TargetMode="External"/><Relationship Id="rId5" Type="http://schemas.openxmlformats.org/officeDocument/2006/relationships/webSettings" Target="webSettings.xml"/><Relationship Id="rId15" Type="http://schemas.openxmlformats.org/officeDocument/2006/relationships/hyperlink" Target="act:114401%200" TargetMode="External"/><Relationship Id="rId10" Type="http://schemas.openxmlformats.org/officeDocument/2006/relationships/hyperlink" Target="act:3416837%20291971887"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ct:3416837%20291971878" TargetMode="External"/><Relationship Id="rId14" Type="http://schemas.openxmlformats.org/officeDocument/2006/relationships/hyperlink" Target="act:3377274%20289261148"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mailto:e-mail:%20ambcalarasi@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86EA6-871F-44C2-A514-350904609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7</Pages>
  <Words>2734</Words>
  <Characters>15588</Characters>
  <Application>Microsoft Office Word</Application>
  <DocSecurity>0</DocSecurity>
  <Lines>129</Lines>
  <Paragraphs>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Jurist</dc:creator>
  <cp:lastModifiedBy>User</cp:lastModifiedBy>
  <cp:revision>103</cp:revision>
  <cp:lastPrinted>2025-04-10T12:57:00Z</cp:lastPrinted>
  <dcterms:created xsi:type="dcterms:W3CDTF">2023-03-13T07:29:00Z</dcterms:created>
  <dcterms:modified xsi:type="dcterms:W3CDTF">2025-04-10T13:24:00Z</dcterms:modified>
</cp:coreProperties>
</file>